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AD370A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Ekaterina</w:t>
      </w:r>
      <w:proofErr w:type="spellEnd"/>
      <w:r>
        <w:rPr>
          <w:rFonts w:ascii="Clara Sans" w:hAnsi="Clara Sans"/>
          <w:sz w:val="20"/>
          <w:szCs w:val="20"/>
        </w:rPr>
        <w:t xml:space="preserve"> GURYANOVA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 xml:space="preserve">JU/12/00147/19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25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A6FF8">
        <w:rPr>
          <w:rFonts w:ascii="Clara Sans" w:hAnsi="Clara Sans"/>
          <w:sz w:val="20"/>
          <w:szCs w:val="20"/>
        </w:rPr>
        <w:t>6</w:t>
      </w:r>
      <w:r w:rsidR="00C023B2">
        <w:rPr>
          <w:rFonts w:ascii="Clara Sans" w:hAnsi="Clara Sans"/>
          <w:sz w:val="20"/>
          <w:szCs w:val="20"/>
        </w:rPr>
        <w:t>.</w:t>
      </w:r>
      <w:r w:rsidR="00AD370A">
        <w:rPr>
          <w:rFonts w:ascii="Clara Sans" w:hAnsi="Clara Sans"/>
          <w:sz w:val="20"/>
          <w:szCs w:val="20"/>
        </w:rPr>
        <w:t>5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DF" w:rsidRDefault="005500DF" w:rsidP="00267D45">
      <w:r>
        <w:separator/>
      </w:r>
    </w:p>
  </w:endnote>
  <w:endnote w:type="continuationSeparator" w:id="0">
    <w:p w:rsidR="005500DF" w:rsidRDefault="005500D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DF" w:rsidRDefault="005500DF" w:rsidP="00267D45">
      <w:r>
        <w:separator/>
      </w:r>
    </w:p>
  </w:footnote>
  <w:footnote w:type="continuationSeparator" w:id="0">
    <w:p w:rsidR="005500DF" w:rsidRDefault="005500D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00DF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F644C6"/>
    <w:rsid w:val="00F908C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2019-04-26T08:41:00Z</cp:lastPrinted>
  <dcterms:created xsi:type="dcterms:W3CDTF">2019-05-06T08:51:00Z</dcterms:created>
  <dcterms:modified xsi:type="dcterms:W3CDTF">2019-05-06T08:51:00Z</dcterms:modified>
</cp:coreProperties>
</file>