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14F3" w14:textId="77777777" w:rsidR="009B2DBF" w:rsidRPr="003F1063" w:rsidRDefault="009B2DBF">
      <w:pPr>
        <w:pStyle w:val="Zkladntext"/>
        <w:rPr>
          <w:rFonts w:ascii="Times New Roman"/>
          <w:lang w:val="cs-CZ"/>
        </w:rPr>
      </w:pPr>
    </w:p>
    <w:p w14:paraId="0762D2F8" w14:textId="638689D8" w:rsidR="00262DF1" w:rsidRPr="00DA545B" w:rsidRDefault="00262DF1" w:rsidP="00262DF1">
      <w:pPr>
        <w:pStyle w:val="Zkladntext"/>
        <w:spacing w:line="360" w:lineRule="auto"/>
        <w:ind w:left="113" w:right="4156"/>
        <w:rPr>
          <w:b/>
          <w:lang w:val="cs-CZ"/>
        </w:rPr>
      </w:pPr>
      <w:r w:rsidRPr="00DA545B">
        <w:rPr>
          <w:b/>
          <w:lang w:val="cs-CZ"/>
        </w:rPr>
        <w:t>Příloha č. 1 – Karta průzkumu trhu</w:t>
      </w:r>
    </w:p>
    <w:p w14:paraId="696ECC54" w14:textId="77777777" w:rsidR="0016534E" w:rsidRPr="0016534E" w:rsidRDefault="0016534E" w:rsidP="0016534E">
      <w:pPr>
        <w:shd w:val="clear" w:color="auto" w:fill="EAF1DD"/>
        <w:spacing w:line="276" w:lineRule="auto"/>
        <w:jc w:val="center"/>
        <w:rPr>
          <w:b/>
          <w:sz w:val="32"/>
          <w:lang w:val="cs-CZ"/>
        </w:rPr>
      </w:pPr>
      <w:r w:rsidRPr="0016534E">
        <w:rPr>
          <w:b/>
          <w:sz w:val="32"/>
          <w:lang w:val="cs-CZ"/>
        </w:rPr>
        <w:t>KARTA PRŮZKUMU TRHU</w:t>
      </w:r>
    </w:p>
    <w:p w14:paraId="04A8F8AE" w14:textId="77777777" w:rsidR="0016534E" w:rsidRPr="0016534E" w:rsidRDefault="0016534E" w:rsidP="0016534E">
      <w:pPr>
        <w:spacing w:line="276" w:lineRule="auto"/>
        <w:jc w:val="center"/>
        <w:rPr>
          <w:i/>
          <w:lang w:val="cs-CZ"/>
        </w:rPr>
      </w:pPr>
    </w:p>
    <w:p w14:paraId="6158DEFC" w14:textId="77777777" w:rsidR="0016534E" w:rsidRPr="00FA6302" w:rsidRDefault="0016534E" w:rsidP="00C01DA7">
      <w:pPr>
        <w:pStyle w:val="Nadpis1"/>
        <w:ind w:left="2958" w:firstLine="642"/>
        <w:rPr>
          <w:lang w:val="cs-CZ"/>
        </w:rPr>
      </w:pPr>
      <w:r w:rsidRPr="00FA6302">
        <w:rPr>
          <w:lang w:val="cs-CZ"/>
        </w:rPr>
        <w:t>ZÁKLADNÍ INFORMACE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8"/>
        <w:gridCol w:w="6322"/>
      </w:tblGrid>
      <w:tr w:rsidR="0016534E" w:rsidRPr="00FA6302" w14:paraId="23FE49DD" w14:textId="77777777" w:rsidTr="00D6425B">
        <w:tc>
          <w:tcPr>
            <w:tcW w:w="1601" w:type="pct"/>
            <w:shd w:val="clear" w:color="auto" w:fill="EAF1DD"/>
          </w:tcPr>
          <w:p w14:paraId="296F5718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Provozní jednotka:</w:t>
            </w:r>
          </w:p>
          <w:p w14:paraId="2F6CFCA0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  <w:r w:rsidRPr="00FA6302">
              <w:rPr>
                <w:i/>
                <w:sz w:val="18"/>
                <w:lang w:val="cs-CZ"/>
              </w:rPr>
              <w:t>(fakulta, součást JU)</w:t>
            </w:r>
          </w:p>
        </w:tc>
        <w:tc>
          <w:tcPr>
            <w:tcW w:w="3399" w:type="pct"/>
          </w:tcPr>
          <w:p w14:paraId="032455DA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7DE7E4BC" w14:textId="77777777" w:rsidTr="00D6425B">
        <w:tc>
          <w:tcPr>
            <w:tcW w:w="1601" w:type="pct"/>
            <w:shd w:val="clear" w:color="auto" w:fill="EAF1DD"/>
          </w:tcPr>
          <w:p w14:paraId="6D646991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Kontaktní osoba provozní jednotky/Fakultní koordinátor:</w:t>
            </w:r>
          </w:p>
          <w:p w14:paraId="4032DF0E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  <w:r w:rsidRPr="00FA6302">
              <w:rPr>
                <w:i/>
                <w:caps/>
                <w:sz w:val="18"/>
                <w:lang w:val="cs-CZ"/>
              </w:rPr>
              <w:t>(</w:t>
            </w:r>
            <w:r w:rsidRPr="00FA6302">
              <w:rPr>
                <w:i/>
                <w:sz w:val="18"/>
                <w:lang w:val="cs-CZ"/>
              </w:rPr>
              <w:t>jméno, příjmení, telefon, e-mail)</w:t>
            </w:r>
          </w:p>
        </w:tc>
        <w:tc>
          <w:tcPr>
            <w:tcW w:w="3399" w:type="pct"/>
          </w:tcPr>
          <w:p w14:paraId="7AA3EDD4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0D917DD2" w14:textId="77777777" w:rsidTr="00D6425B">
        <w:tc>
          <w:tcPr>
            <w:tcW w:w="1601" w:type="pct"/>
            <w:shd w:val="clear" w:color="auto" w:fill="EAF1DD"/>
          </w:tcPr>
          <w:p w14:paraId="443EF0EA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Náhradní kontaktní osoba:</w:t>
            </w:r>
          </w:p>
          <w:p w14:paraId="3DAD1B26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  <w:r w:rsidRPr="00FA6302">
              <w:rPr>
                <w:i/>
                <w:sz w:val="18"/>
                <w:lang w:val="cs-CZ"/>
              </w:rPr>
              <w:t>(jméno, příjmení, telefon, e-mail)</w:t>
            </w:r>
          </w:p>
        </w:tc>
        <w:tc>
          <w:tcPr>
            <w:tcW w:w="3399" w:type="pct"/>
          </w:tcPr>
          <w:p w14:paraId="34F747FD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106C3787" w14:textId="77777777" w:rsidTr="00D6425B">
        <w:tc>
          <w:tcPr>
            <w:tcW w:w="1601" w:type="pct"/>
            <w:shd w:val="clear" w:color="auto" w:fill="EAF1DD"/>
          </w:tcPr>
          <w:p w14:paraId="21948AA7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Příkazce operace:</w:t>
            </w:r>
          </w:p>
        </w:tc>
        <w:tc>
          <w:tcPr>
            <w:tcW w:w="3399" w:type="pct"/>
          </w:tcPr>
          <w:p w14:paraId="5A97E655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44745617" w14:textId="77777777" w:rsidTr="00D6425B">
        <w:tc>
          <w:tcPr>
            <w:tcW w:w="1601" w:type="pct"/>
            <w:shd w:val="clear" w:color="auto" w:fill="EAF1DD"/>
          </w:tcPr>
          <w:p w14:paraId="229AF80F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Správce rozpočtu:</w:t>
            </w:r>
          </w:p>
        </w:tc>
        <w:tc>
          <w:tcPr>
            <w:tcW w:w="3399" w:type="pct"/>
          </w:tcPr>
          <w:p w14:paraId="2E2B0BE7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</w:tbl>
    <w:p w14:paraId="3E177A89" w14:textId="77777777" w:rsidR="0016534E" w:rsidRPr="00FA6302" w:rsidRDefault="0016534E" w:rsidP="0016534E">
      <w:pPr>
        <w:contextualSpacing/>
        <w:jc w:val="both"/>
        <w:rPr>
          <w:lang w:val="cs-CZ"/>
        </w:rPr>
      </w:pPr>
    </w:p>
    <w:p w14:paraId="25C4ACDE" w14:textId="59AEA04A" w:rsidR="0016534E" w:rsidRPr="00FA6302" w:rsidRDefault="00586848" w:rsidP="00FA6302">
      <w:pPr>
        <w:pStyle w:val="Nadpis1"/>
        <w:ind w:left="2958" w:firstLine="642"/>
        <w:rPr>
          <w:lang w:val="cs-CZ"/>
        </w:rPr>
      </w:pPr>
      <w:r>
        <w:rPr>
          <w:lang w:val="cs-CZ"/>
        </w:rPr>
        <w:t xml:space="preserve">  </w:t>
      </w:r>
      <w:r w:rsidR="0016534E" w:rsidRPr="00FA6302">
        <w:rPr>
          <w:lang w:val="cs-CZ"/>
        </w:rPr>
        <w:t>ZDROJ FINANCOVÁNÍ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0"/>
        <w:gridCol w:w="6330"/>
      </w:tblGrid>
      <w:tr w:rsidR="0016534E" w:rsidRPr="00FA6302" w14:paraId="70166B65" w14:textId="77777777" w:rsidTr="00D6425B">
        <w:trPr>
          <w:trHeight w:val="340"/>
        </w:trPr>
        <w:tc>
          <w:tcPr>
            <w:tcW w:w="1597" w:type="pct"/>
            <w:shd w:val="clear" w:color="auto" w:fill="EAF1DD"/>
          </w:tcPr>
          <w:p w14:paraId="052884FD" w14:textId="77777777" w:rsidR="0016534E" w:rsidRPr="00FA6302" w:rsidRDefault="0016534E" w:rsidP="00D6425B">
            <w:pPr>
              <w:rPr>
                <w:b/>
                <w:caps/>
                <w:lang w:val="cs-CZ"/>
              </w:rPr>
            </w:pPr>
            <w:r w:rsidRPr="00FA6302">
              <w:rPr>
                <w:lang w:val="cs-CZ"/>
              </w:rPr>
              <w:t>Zdroj financování: NS/TA/zakázka/KP</w:t>
            </w:r>
          </w:p>
        </w:tc>
        <w:tc>
          <w:tcPr>
            <w:tcW w:w="3403" w:type="pct"/>
          </w:tcPr>
          <w:p w14:paraId="7E828432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6547783B" w14:textId="77777777" w:rsidTr="00D6425B">
        <w:tc>
          <w:tcPr>
            <w:tcW w:w="1597" w:type="pct"/>
            <w:shd w:val="clear" w:color="auto" w:fill="EAF1DD"/>
          </w:tcPr>
          <w:p w14:paraId="2722FE00" w14:textId="77777777" w:rsidR="0016534E" w:rsidRPr="00FA6302" w:rsidRDefault="0016534E" w:rsidP="00D6425B">
            <w:pPr>
              <w:rPr>
                <w:b/>
                <w:caps/>
                <w:lang w:val="cs-CZ"/>
              </w:rPr>
            </w:pPr>
            <w:r w:rsidRPr="00FA6302">
              <w:rPr>
                <w:lang w:val="cs-CZ"/>
              </w:rPr>
              <w:t>Dotační program:</w:t>
            </w:r>
          </w:p>
        </w:tc>
        <w:tc>
          <w:tcPr>
            <w:tcW w:w="3403" w:type="pct"/>
          </w:tcPr>
          <w:p w14:paraId="047706AB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0EAA2240" w14:textId="77777777" w:rsidTr="00D6425B">
        <w:tc>
          <w:tcPr>
            <w:tcW w:w="1597" w:type="pct"/>
            <w:shd w:val="clear" w:color="auto" w:fill="EAF1DD"/>
          </w:tcPr>
          <w:p w14:paraId="01DC4C6C" w14:textId="77777777" w:rsidR="0016534E" w:rsidRPr="00FA6302" w:rsidRDefault="0016534E" w:rsidP="00D6425B">
            <w:pPr>
              <w:rPr>
                <w:b/>
                <w:caps/>
                <w:lang w:val="cs-CZ"/>
              </w:rPr>
            </w:pPr>
            <w:r w:rsidRPr="00FA6302">
              <w:rPr>
                <w:lang w:val="cs-CZ"/>
              </w:rPr>
              <w:t>Název projektu:</w:t>
            </w:r>
          </w:p>
        </w:tc>
        <w:tc>
          <w:tcPr>
            <w:tcW w:w="3403" w:type="pct"/>
          </w:tcPr>
          <w:p w14:paraId="7B6C8EAB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0EE72951" w14:textId="77777777" w:rsidTr="00D6425B">
        <w:tc>
          <w:tcPr>
            <w:tcW w:w="1597" w:type="pct"/>
            <w:shd w:val="clear" w:color="auto" w:fill="EAF1DD"/>
          </w:tcPr>
          <w:p w14:paraId="2FF0997D" w14:textId="77777777" w:rsidR="0016534E" w:rsidRPr="00FA6302" w:rsidRDefault="0016534E" w:rsidP="00D6425B">
            <w:pPr>
              <w:rPr>
                <w:b/>
                <w:caps/>
                <w:lang w:val="cs-CZ"/>
              </w:rPr>
            </w:pPr>
            <w:r w:rsidRPr="00FA6302">
              <w:rPr>
                <w:lang w:val="cs-CZ"/>
              </w:rPr>
              <w:t>Registrační číslo projektu:</w:t>
            </w:r>
          </w:p>
        </w:tc>
        <w:tc>
          <w:tcPr>
            <w:tcW w:w="3403" w:type="pct"/>
          </w:tcPr>
          <w:p w14:paraId="3C3D18A4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3C9DD93C" w14:textId="77777777" w:rsidTr="00D6425B">
        <w:tc>
          <w:tcPr>
            <w:tcW w:w="1597" w:type="pct"/>
            <w:shd w:val="clear" w:color="auto" w:fill="EAF1DD"/>
          </w:tcPr>
          <w:p w14:paraId="5528C4D1" w14:textId="77777777" w:rsidR="0016534E" w:rsidRPr="00FA6302" w:rsidRDefault="0016534E" w:rsidP="00D6425B">
            <w:pPr>
              <w:rPr>
                <w:b/>
                <w:caps/>
                <w:lang w:val="cs-CZ"/>
              </w:rPr>
            </w:pPr>
            <w:r w:rsidRPr="00FA6302">
              <w:rPr>
                <w:lang w:val="cs-CZ"/>
              </w:rPr>
              <w:t>Název aktivity:</w:t>
            </w:r>
          </w:p>
        </w:tc>
        <w:tc>
          <w:tcPr>
            <w:tcW w:w="3403" w:type="pct"/>
          </w:tcPr>
          <w:p w14:paraId="18136F34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FA6302" w14:paraId="239AA7BB" w14:textId="77777777" w:rsidTr="00D6425B">
        <w:tc>
          <w:tcPr>
            <w:tcW w:w="1597" w:type="pct"/>
            <w:shd w:val="clear" w:color="auto" w:fill="EAF1DD"/>
          </w:tcPr>
          <w:p w14:paraId="0EA3A73F" w14:textId="77777777" w:rsidR="0016534E" w:rsidRPr="00FA6302" w:rsidRDefault="0016534E" w:rsidP="00D6425B">
            <w:pPr>
              <w:rPr>
                <w:b/>
                <w:caps/>
                <w:lang w:val="cs-CZ"/>
              </w:rPr>
            </w:pPr>
            <w:r w:rsidRPr="00FA6302">
              <w:rPr>
                <w:lang w:val="cs-CZ"/>
              </w:rPr>
              <w:t>Kód aktivity:</w:t>
            </w:r>
          </w:p>
        </w:tc>
        <w:tc>
          <w:tcPr>
            <w:tcW w:w="3403" w:type="pct"/>
          </w:tcPr>
          <w:p w14:paraId="3753C433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</w:tbl>
    <w:p w14:paraId="7F21642E" w14:textId="77777777" w:rsidR="0016534E" w:rsidRPr="00FA6302" w:rsidRDefault="0016534E" w:rsidP="0016534E">
      <w:pPr>
        <w:contextualSpacing/>
        <w:jc w:val="both"/>
        <w:rPr>
          <w:lang w:val="cs-CZ"/>
        </w:rPr>
      </w:pPr>
    </w:p>
    <w:p w14:paraId="3F0D4234" w14:textId="11514774" w:rsidR="0016534E" w:rsidRPr="00FA6302" w:rsidRDefault="00FA6302" w:rsidP="00FA6302">
      <w:pPr>
        <w:pStyle w:val="Nadpis1"/>
        <w:ind w:left="2958"/>
        <w:rPr>
          <w:lang w:val="cs-CZ"/>
        </w:rPr>
      </w:pPr>
      <w:r w:rsidRPr="00FA6302">
        <w:rPr>
          <w:lang w:val="cs-CZ"/>
        </w:rPr>
        <w:t xml:space="preserve">        </w:t>
      </w:r>
      <w:r w:rsidR="00586848">
        <w:rPr>
          <w:lang w:val="cs-CZ"/>
        </w:rPr>
        <w:t xml:space="preserve"> </w:t>
      </w:r>
      <w:r w:rsidR="0016534E" w:rsidRPr="00FA6302">
        <w:rPr>
          <w:lang w:val="cs-CZ"/>
        </w:rPr>
        <w:t>Specifikace předmětu pořízení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5"/>
        <w:gridCol w:w="552"/>
        <w:gridCol w:w="2827"/>
        <w:gridCol w:w="2916"/>
      </w:tblGrid>
      <w:tr w:rsidR="0016534E" w:rsidRPr="00FA6302" w14:paraId="4E016B5A" w14:textId="77777777" w:rsidTr="00D6425B">
        <w:trPr>
          <w:trHeight w:val="340"/>
        </w:trPr>
        <w:tc>
          <w:tcPr>
            <w:tcW w:w="1615" w:type="pct"/>
            <w:shd w:val="clear" w:color="auto" w:fill="EAF1DD"/>
          </w:tcPr>
          <w:p w14:paraId="7AB1AAB7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Název zakázky:</w:t>
            </w:r>
          </w:p>
        </w:tc>
        <w:tc>
          <w:tcPr>
            <w:tcW w:w="3385" w:type="pct"/>
            <w:gridSpan w:val="3"/>
          </w:tcPr>
          <w:p w14:paraId="0CEF28EB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</w:p>
        </w:tc>
      </w:tr>
      <w:tr w:rsidR="0016534E" w:rsidRPr="00FA6302" w14:paraId="08F9AD91" w14:textId="77777777" w:rsidTr="00D6425B">
        <w:trPr>
          <w:trHeight w:val="340"/>
        </w:trPr>
        <w:tc>
          <w:tcPr>
            <w:tcW w:w="1615" w:type="pct"/>
            <w:shd w:val="clear" w:color="auto" w:fill="EAF1DD"/>
          </w:tcPr>
          <w:p w14:paraId="27804D70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Předmět pořízení:</w:t>
            </w:r>
          </w:p>
        </w:tc>
        <w:tc>
          <w:tcPr>
            <w:tcW w:w="3385" w:type="pct"/>
            <w:gridSpan w:val="3"/>
          </w:tcPr>
          <w:p w14:paraId="00279131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Dodávky/služby/stavební práce</w:t>
            </w:r>
            <w:r w:rsidRPr="00FA6302">
              <w:rPr>
                <w:rStyle w:val="Znakapoznpodarou"/>
                <w:lang w:val="cs-CZ"/>
              </w:rPr>
              <w:footnoteReference w:id="1"/>
            </w:r>
          </w:p>
        </w:tc>
      </w:tr>
      <w:tr w:rsidR="0016534E" w:rsidRPr="00FA6302" w14:paraId="34EB4D75" w14:textId="77777777" w:rsidTr="00D6425B">
        <w:tc>
          <w:tcPr>
            <w:tcW w:w="1615" w:type="pct"/>
            <w:shd w:val="clear" w:color="auto" w:fill="EAF1DD"/>
          </w:tcPr>
          <w:p w14:paraId="6D843FF5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Specifikace předmětu plnění:</w:t>
            </w:r>
          </w:p>
          <w:p w14:paraId="05968FA3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18"/>
                <w:szCs w:val="22"/>
              </w:rPr>
              <w:t>(Stručný popis předmětu pořízení)</w:t>
            </w:r>
          </w:p>
        </w:tc>
        <w:tc>
          <w:tcPr>
            <w:tcW w:w="3385" w:type="pct"/>
            <w:gridSpan w:val="3"/>
          </w:tcPr>
          <w:p w14:paraId="7C110B4C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</w:p>
        </w:tc>
      </w:tr>
      <w:tr w:rsidR="0016534E" w:rsidRPr="00A039EE" w14:paraId="260033A8" w14:textId="77777777" w:rsidTr="00D6425B">
        <w:tc>
          <w:tcPr>
            <w:tcW w:w="1615" w:type="pct"/>
            <w:shd w:val="clear" w:color="auto" w:fill="EAF1DD"/>
          </w:tcPr>
          <w:p w14:paraId="42075C3E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Celková předpokládaná hodnota v Kč bez DPH:</w:t>
            </w:r>
          </w:p>
        </w:tc>
        <w:tc>
          <w:tcPr>
            <w:tcW w:w="3385" w:type="pct"/>
            <w:gridSpan w:val="3"/>
          </w:tcPr>
          <w:p w14:paraId="2F6A8F17" w14:textId="77777777" w:rsidR="0016534E" w:rsidRPr="00FA6302" w:rsidRDefault="0016534E" w:rsidP="00D6425B">
            <w:pPr>
              <w:contextualSpacing/>
              <w:rPr>
                <w:i/>
                <w:lang w:val="cs-CZ"/>
              </w:rPr>
            </w:pPr>
            <w:r w:rsidRPr="00FA6302">
              <w:rPr>
                <w:i/>
                <w:lang w:val="cs-CZ"/>
              </w:rPr>
              <w:t>Peněžitá výše závazku vyplývajícího z plnění veřejné zakázky</w:t>
            </w:r>
          </w:p>
        </w:tc>
      </w:tr>
      <w:tr w:rsidR="0016534E" w:rsidRPr="00FA6302" w14:paraId="72765590" w14:textId="77777777" w:rsidTr="00D6425B">
        <w:trPr>
          <w:trHeight w:val="340"/>
        </w:trPr>
        <w:tc>
          <w:tcPr>
            <w:tcW w:w="1615" w:type="pct"/>
            <w:vMerge w:val="restart"/>
            <w:shd w:val="clear" w:color="auto" w:fill="EAF1DD"/>
          </w:tcPr>
          <w:p w14:paraId="70CA86C0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 xml:space="preserve">Hodnotící kritérium: </w:t>
            </w: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22"/>
              <w:szCs w:val="22"/>
            </w:rPr>
            <w:id w:val="1725260461"/>
          </w:sdtPr>
          <w:sdtEndPr/>
          <w:sdtContent>
            <w:tc>
              <w:tcPr>
                <w:tcW w:w="297" w:type="pct"/>
              </w:tcPr>
              <w:p w14:paraId="24A061F9" w14:textId="77777777" w:rsidR="0016534E" w:rsidRPr="00FA6302" w:rsidRDefault="0016534E" w:rsidP="00D6425B">
                <w:pPr>
                  <w:pStyle w:val="AllCapsHeading"/>
                  <w:contextualSpacing/>
                  <w:jc w:val="center"/>
                  <w:rPr>
                    <w:rFonts w:asciiTheme="minorHAnsi" w:hAnsiTheme="minorHAnsi" w:cs="Calibri"/>
                    <w:b w:val="0"/>
                    <w:caps w:val="0"/>
                    <w:color w:val="auto"/>
                    <w:sz w:val="22"/>
                    <w:szCs w:val="22"/>
                  </w:rPr>
                </w:pPr>
                <w:r w:rsidRPr="00FA6302">
                  <w:rPr>
                    <w:rFonts w:ascii="Segoe UI Symbol" w:eastAsia="MS Gothic" w:hAnsi="Segoe UI Symbol" w:cs="Segoe UI Symbol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88" w:type="pct"/>
            <w:gridSpan w:val="2"/>
          </w:tcPr>
          <w:p w14:paraId="37DB486D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Nejnižší nabídková cena</w:t>
            </w:r>
          </w:p>
        </w:tc>
      </w:tr>
      <w:tr w:rsidR="0016534E" w:rsidRPr="00A039EE" w14:paraId="1EB122CE" w14:textId="77777777" w:rsidTr="00D6425B">
        <w:tc>
          <w:tcPr>
            <w:tcW w:w="1615" w:type="pct"/>
            <w:vMerge/>
          </w:tcPr>
          <w:p w14:paraId="40BD5898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22"/>
              <w:szCs w:val="22"/>
            </w:rPr>
            <w:id w:val="-492408647"/>
          </w:sdtPr>
          <w:sdtEndPr/>
          <w:sdtContent>
            <w:tc>
              <w:tcPr>
                <w:tcW w:w="297" w:type="pct"/>
                <w:vMerge w:val="restart"/>
                <w:vAlign w:val="center"/>
              </w:tcPr>
              <w:p w14:paraId="3AFC8C9F" w14:textId="77777777" w:rsidR="0016534E" w:rsidRPr="00FA6302" w:rsidRDefault="0016534E" w:rsidP="00D6425B">
                <w:pPr>
                  <w:pStyle w:val="AllCapsHeading"/>
                  <w:contextualSpacing/>
                  <w:jc w:val="center"/>
                  <w:rPr>
                    <w:rFonts w:asciiTheme="minorHAnsi" w:hAnsiTheme="minorHAnsi" w:cs="Calibri"/>
                    <w:b w:val="0"/>
                    <w:caps w:val="0"/>
                    <w:color w:val="auto"/>
                    <w:sz w:val="22"/>
                    <w:szCs w:val="22"/>
                  </w:rPr>
                </w:pPr>
                <w:r w:rsidRPr="00FA6302">
                  <w:rPr>
                    <w:rFonts w:ascii="Segoe UI Symbol" w:eastAsia="MS Gothic" w:hAnsi="Segoe UI Symbol" w:cs="Segoe UI Symbol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88" w:type="pct"/>
            <w:gridSpan w:val="2"/>
          </w:tcPr>
          <w:p w14:paraId="05AB7B98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Na základě nejvýhodnějšího poměru nabídkové ceny a kvality (včetně poměru nákladů životního cyklu a kvality)</w:t>
            </w:r>
          </w:p>
        </w:tc>
      </w:tr>
      <w:tr w:rsidR="0016534E" w:rsidRPr="00FA6302" w14:paraId="663A3B66" w14:textId="77777777" w:rsidTr="00D6425B">
        <w:tc>
          <w:tcPr>
            <w:tcW w:w="1615" w:type="pct"/>
            <w:vMerge/>
          </w:tcPr>
          <w:p w14:paraId="0C90EF3D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297" w:type="pct"/>
            <w:vMerge/>
          </w:tcPr>
          <w:p w14:paraId="2F36A5B1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1520" w:type="pct"/>
            <w:shd w:val="clear" w:color="auto" w:fill="EAF1DD"/>
          </w:tcPr>
          <w:p w14:paraId="5E7F496C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Název hodnotícího kritéria</w:t>
            </w:r>
            <w:r w:rsidRPr="00FA6302">
              <w:rPr>
                <w:rStyle w:val="Znakapoznpodarou"/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568" w:type="pct"/>
            <w:shd w:val="clear" w:color="auto" w:fill="EAF1DD"/>
          </w:tcPr>
          <w:p w14:paraId="54309112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Váha kritéria v %</w:t>
            </w:r>
          </w:p>
        </w:tc>
      </w:tr>
      <w:tr w:rsidR="0016534E" w:rsidRPr="00FA6302" w14:paraId="07203E28" w14:textId="77777777" w:rsidTr="00D6425B">
        <w:trPr>
          <w:trHeight w:val="340"/>
        </w:trPr>
        <w:tc>
          <w:tcPr>
            <w:tcW w:w="1615" w:type="pct"/>
            <w:vMerge/>
          </w:tcPr>
          <w:p w14:paraId="6305AC6B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297" w:type="pct"/>
            <w:vMerge/>
          </w:tcPr>
          <w:p w14:paraId="6BB46214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1520" w:type="pct"/>
          </w:tcPr>
          <w:p w14:paraId="022397F9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 xml:space="preserve">Nabídková cena </w:t>
            </w:r>
          </w:p>
        </w:tc>
        <w:tc>
          <w:tcPr>
            <w:tcW w:w="1568" w:type="pct"/>
          </w:tcPr>
          <w:p w14:paraId="2A89E4EE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22"/>
                <w:szCs w:val="22"/>
              </w:rPr>
              <w:t>např. 60 %</w:t>
            </w:r>
          </w:p>
        </w:tc>
      </w:tr>
      <w:tr w:rsidR="0016534E" w:rsidRPr="00FA6302" w14:paraId="763BBA1C" w14:textId="77777777" w:rsidTr="00D6425B">
        <w:trPr>
          <w:trHeight w:val="340"/>
        </w:trPr>
        <w:tc>
          <w:tcPr>
            <w:tcW w:w="1615" w:type="pct"/>
            <w:vMerge/>
          </w:tcPr>
          <w:p w14:paraId="7AFD37C7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297" w:type="pct"/>
            <w:vMerge/>
          </w:tcPr>
          <w:p w14:paraId="5F51D6C9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1520" w:type="pct"/>
          </w:tcPr>
          <w:p w14:paraId="61A9C2D8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22"/>
                <w:szCs w:val="22"/>
              </w:rPr>
              <w:t>hodnotící kritérium</w:t>
            </w:r>
          </w:p>
        </w:tc>
        <w:tc>
          <w:tcPr>
            <w:tcW w:w="1568" w:type="pct"/>
          </w:tcPr>
          <w:p w14:paraId="48A4D2E7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i/>
                <w:caps w:val="0"/>
                <w:color w:val="auto"/>
                <w:sz w:val="22"/>
                <w:szCs w:val="22"/>
              </w:rPr>
              <w:t>váha</w:t>
            </w:r>
          </w:p>
        </w:tc>
      </w:tr>
    </w:tbl>
    <w:p w14:paraId="6C5FCE56" w14:textId="77777777" w:rsidR="0016534E" w:rsidRPr="00FA6302" w:rsidRDefault="0016534E" w:rsidP="0016534E">
      <w:pPr>
        <w:contextualSpacing/>
        <w:jc w:val="both"/>
        <w:rPr>
          <w:b/>
          <w:bCs/>
          <w:lang w:val="cs-CZ"/>
        </w:rPr>
      </w:pPr>
    </w:p>
    <w:p w14:paraId="085EC2BA" w14:textId="77777777" w:rsidR="0016534E" w:rsidRPr="00FA6302" w:rsidRDefault="0016534E" w:rsidP="0016534E">
      <w:pPr>
        <w:pStyle w:val="Nadpis1"/>
        <w:rPr>
          <w:lang w:val="cs-CZ"/>
        </w:rPr>
      </w:pPr>
    </w:p>
    <w:p w14:paraId="514EECDC" w14:textId="77777777" w:rsidR="0016534E" w:rsidRPr="00FA6302" w:rsidRDefault="0016534E" w:rsidP="0016534E">
      <w:pPr>
        <w:pStyle w:val="Nadpis1"/>
        <w:rPr>
          <w:lang w:val="cs-CZ"/>
        </w:rPr>
      </w:pPr>
    </w:p>
    <w:p w14:paraId="3E287D41" w14:textId="77777777" w:rsidR="0016534E" w:rsidRPr="00FA6302" w:rsidRDefault="0016534E" w:rsidP="0016534E">
      <w:pPr>
        <w:pStyle w:val="Nadpis1"/>
        <w:rPr>
          <w:lang w:val="cs-CZ"/>
        </w:rPr>
      </w:pPr>
    </w:p>
    <w:p w14:paraId="7B65F491" w14:textId="77777777" w:rsidR="0016534E" w:rsidRPr="00FA6302" w:rsidRDefault="0016534E" w:rsidP="0016534E">
      <w:pPr>
        <w:pStyle w:val="Nadpis1"/>
        <w:rPr>
          <w:lang w:val="cs-CZ"/>
        </w:rPr>
      </w:pPr>
    </w:p>
    <w:p w14:paraId="7D2C9BA0" w14:textId="77777777" w:rsidR="0016534E" w:rsidRPr="00FA6302" w:rsidRDefault="0016534E" w:rsidP="0016534E">
      <w:pPr>
        <w:pStyle w:val="Nadpis1"/>
        <w:rPr>
          <w:lang w:val="cs-CZ"/>
        </w:rPr>
      </w:pPr>
    </w:p>
    <w:p w14:paraId="30660B1F" w14:textId="77777777" w:rsidR="0016534E" w:rsidRPr="00FA6302" w:rsidRDefault="0016534E" w:rsidP="0016534E">
      <w:pPr>
        <w:pStyle w:val="Nadpis1"/>
        <w:rPr>
          <w:lang w:val="cs-CZ"/>
        </w:rPr>
      </w:pPr>
    </w:p>
    <w:p w14:paraId="58903337" w14:textId="77777777" w:rsidR="0016534E" w:rsidRPr="00FA6302" w:rsidRDefault="0016534E" w:rsidP="0016534E">
      <w:pPr>
        <w:pStyle w:val="Nadpis1"/>
        <w:rPr>
          <w:lang w:val="cs-CZ"/>
        </w:rPr>
      </w:pPr>
    </w:p>
    <w:p w14:paraId="17C1D7BB" w14:textId="77777777" w:rsidR="0016534E" w:rsidRPr="00FA6302" w:rsidRDefault="0016534E" w:rsidP="0016534E">
      <w:pPr>
        <w:pStyle w:val="Nadpis1"/>
        <w:rPr>
          <w:lang w:val="cs-CZ"/>
        </w:rPr>
      </w:pPr>
    </w:p>
    <w:p w14:paraId="08379C83" w14:textId="32455F61" w:rsidR="00DC02F9" w:rsidRPr="00FA6302" w:rsidRDefault="0016534E" w:rsidP="00586848">
      <w:pPr>
        <w:pStyle w:val="Nadpis1"/>
        <w:ind w:left="2238" w:firstLine="642"/>
        <w:rPr>
          <w:lang w:val="cs-CZ"/>
        </w:rPr>
      </w:pPr>
      <w:r w:rsidRPr="00FA6302">
        <w:rPr>
          <w:lang w:val="cs-CZ"/>
        </w:rPr>
        <w:t xml:space="preserve">SPOLEČENSKY ODPOVĚDNÉ ZADÁVÁNÍ 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259"/>
        <w:gridCol w:w="3634"/>
        <w:gridCol w:w="3883"/>
      </w:tblGrid>
      <w:tr w:rsidR="0016534E" w:rsidRPr="00FA6302" w14:paraId="7FE854A3" w14:textId="77777777" w:rsidTr="00D6425B">
        <w:tc>
          <w:tcPr>
            <w:tcW w:w="2259" w:type="dxa"/>
            <w:shd w:val="clear" w:color="auto" w:fill="EDF7E1"/>
          </w:tcPr>
          <w:p w14:paraId="4F359FC8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rPr>
                <w:b/>
                <w:color w:val="C00000"/>
              </w:rPr>
              <w:t>Oblast podpory</w:t>
            </w:r>
          </w:p>
        </w:tc>
        <w:tc>
          <w:tcPr>
            <w:tcW w:w="3634" w:type="dxa"/>
          </w:tcPr>
          <w:p w14:paraId="573F9C50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rPr>
                <w:b/>
                <w:color w:val="C00000"/>
              </w:rPr>
              <w:t>OTÁZKY při přípravě průzkumu</w:t>
            </w:r>
          </w:p>
        </w:tc>
        <w:tc>
          <w:tcPr>
            <w:tcW w:w="3883" w:type="dxa"/>
          </w:tcPr>
          <w:p w14:paraId="3E5C8F0A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rPr>
                <w:b/>
                <w:color w:val="C00000"/>
              </w:rPr>
              <w:t>Posouzeno/Neposouzeno/Uveďte příklady</w:t>
            </w:r>
          </w:p>
        </w:tc>
      </w:tr>
      <w:tr w:rsidR="0016534E" w:rsidRPr="00A039EE" w14:paraId="68218998" w14:textId="77777777" w:rsidTr="00D6425B">
        <w:trPr>
          <w:trHeight w:val="130"/>
        </w:trPr>
        <w:tc>
          <w:tcPr>
            <w:tcW w:w="2259" w:type="dxa"/>
            <w:shd w:val="clear" w:color="auto" w:fill="EDF7E1"/>
          </w:tcPr>
          <w:p w14:paraId="0F03E189" w14:textId="77777777" w:rsidR="0016534E" w:rsidRPr="00FA6302" w:rsidRDefault="0016534E" w:rsidP="00D6425B">
            <w:pPr>
              <w:contextualSpacing/>
            </w:pPr>
            <w:r w:rsidRPr="00FA6302">
              <w:t>Pracovní a lidská práva</w:t>
            </w:r>
          </w:p>
        </w:tc>
        <w:tc>
          <w:tcPr>
            <w:tcW w:w="3634" w:type="dxa"/>
          </w:tcPr>
          <w:p w14:paraId="22F00309" w14:textId="77777777" w:rsidR="0016534E" w:rsidRPr="00FA6302" w:rsidRDefault="0016534E" w:rsidP="00D6425B">
            <w:pPr>
              <w:contextualSpacing/>
            </w:pPr>
            <w:r w:rsidRPr="00FA6302">
              <w:t>Existuje riziko, že při plnění veřejné zakázky bude docházet k porušování pracovních a lidskoprávních předpisů?</w:t>
            </w:r>
          </w:p>
        </w:tc>
        <w:tc>
          <w:tcPr>
            <w:tcW w:w="3883" w:type="dxa"/>
          </w:tcPr>
          <w:p w14:paraId="6CB147EF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A039EE" w14:paraId="7AA8DCEA" w14:textId="77777777" w:rsidTr="00D6425B">
        <w:tc>
          <w:tcPr>
            <w:tcW w:w="2259" w:type="dxa"/>
            <w:shd w:val="clear" w:color="auto" w:fill="EDF7E1"/>
          </w:tcPr>
          <w:p w14:paraId="69A86A1A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Pracovní podmínky</w:t>
            </w:r>
          </w:p>
        </w:tc>
        <w:tc>
          <w:tcPr>
            <w:tcW w:w="3634" w:type="dxa"/>
          </w:tcPr>
          <w:p w14:paraId="7CFB5822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Je relevantní se snažit v rámci této zakázky snažit o co nejlepší pracovní podmínky pro lidi, kteří se podílí na jejím plnění?</w:t>
            </w:r>
          </w:p>
        </w:tc>
        <w:tc>
          <w:tcPr>
            <w:tcW w:w="3883" w:type="dxa"/>
          </w:tcPr>
          <w:p w14:paraId="517117BF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A039EE" w14:paraId="35DDF841" w14:textId="77777777" w:rsidTr="00D6425B">
        <w:tc>
          <w:tcPr>
            <w:tcW w:w="2259" w:type="dxa"/>
            <w:shd w:val="clear" w:color="auto" w:fill="EDF7E1"/>
          </w:tcPr>
          <w:p w14:paraId="3B2FF7BE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Zaměstnanost</w:t>
            </w:r>
          </w:p>
        </w:tc>
        <w:tc>
          <w:tcPr>
            <w:tcW w:w="3634" w:type="dxa"/>
          </w:tcPr>
          <w:p w14:paraId="3A3FFBE1" w14:textId="77777777" w:rsidR="0016534E" w:rsidRPr="00FA6302" w:rsidRDefault="0016534E" w:rsidP="00D6425B">
            <w:r w:rsidRPr="00FA6302">
              <w:t>Mohly by při plnění této zakázky získat práci osoby znevýhodněné na trhu práce?</w:t>
            </w:r>
          </w:p>
          <w:p w14:paraId="43AEC7FF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3" w:type="dxa"/>
          </w:tcPr>
          <w:p w14:paraId="233B52A3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A039EE" w14:paraId="5A466610" w14:textId="77777777" w:rsidTr="00D6425B">
        <w:tc>
          <w:tcPr>
            <w:tcW w:w="2259" w:type="dxa"/>
            <w:shd w:val="clear" w:color="auto" w:fill="EDF7E1"/>
          </w:tcPr>
          <w:p w14:paraId="1F89A291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Praxe a kvalifikace</w:t>
            </w:r>
          </w:p>
        </w:tc>
        <w:tc>
          <w:tcPr>
            <w:tcW w:w="3634" w:type="dxa"/>
          </w:tcPr>
          <w:p w14:paraId="7E2E5D0E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Mohly by při plnění této zakázky získat praxi nebo si zvýšit kvalifikaci studenti nebo osoby znevýhodněné na trhu práce?</w:t>
            </w:r>
          </w:p>
        </w:tc>
        <w:tc>
          <w:tcPr>
            <w:tcW w:w="3883" w:type="dxa"/>
          </w:tcPr>
          <w:p w14:paraId="53B4CDC2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FA6302" w14:paraId="53790684" w14:textId="77777777" w:rsidTr="00D6425B">
        <w:tc>
          <w:tcPr>
            <w:tcW w:w="2259" w:type="dxa"/>
            <w:shd w:val="clear" w:color="auto" w:fill="EDF7E1"/>
          </w:tcPr>
          <w:p w14:paraId="59C664CE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Malé a střední podniky</w:t>
            </w:r>
          </w:p>
        </w:tc>
        <w:tc>
          <w:tcPr>
            <w:tcW w:w="3634" w:type="dxa"/>
          </w:tcPr>
          <w:p w14:paraId="2B160961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 xml:space="preserve">Mohly by zakázku plnit malé či střední podniky? </w:t>
            </w:r>
          </w:p>
        </w:tc>
        <w:tc>
          <w:tcPr>
            <w:tcW w:w="3883" w:type="dxa"/>
          </w:tcPr>
          <w:p w14:paraId="0772A037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FA6302" w14:paraId="1596CE59" w14:textId="77777777" w:rsidTr="00D6425B">
        <w:tc>
          <w:tcPr>
            <w:tcW w:w="2259" w:type="dxa"/>
            <w:shd w:val="clear" w:color="auto" w:fill="EDF7E1"/>
          </w:tcPr>
          <w:p w14:paraId="64FBDA0E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Sociální podniky</w:t>
            </w:r>
          </w:p>
        </w:tc>
        <w:tc>
          <w:tcPr>
            <w:tcW w:w="3634" w:type="dxa"/>
          </w:tcPr>
          <w:p w14:paraId="2CE93EB4" w14:textId="77777777" w:rsidR="0016534E" w:rsidRPr="00FA6302" w:rsidRDefault="0016534E" w:rsidP="00D6425B">
            <w:r w:rsidRPr="00FA6302">
              <w:t xml:space="preserve">Mohly tuto zakázku dobře plnit sociální podniky, nebo se na ní z části podílet? </w:t>
            </w:r>
            <w:hyperlink r:id="rId9" w:history="1">
              <w:r w:rsidRPr="00FA6302">
                <w:rPr>
                  <w:rStyle w:val="Hypertextovodkaz"/>
                </w:rPr>
                <w:t>https://ceske-socialni-podnikani.cz/adresar-socialnich-podniku</w:t>
              </w:r>
            </w:hyperlink>
          </w:p>
        </w:tc>
        <w:tc>
          <w:tcPr>
            <w:tcW w:w="3883" w:type="dxa"/>
          </w:tcPr>
          <w:p w14:paraId="0B173D49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A039EE" w14:paraId="6B9B6885" w14:textId="77777777" w:rsidTr="00D6425B">
        <w:tc>
          <w:tcPr>
            <w:tcW w:w="2259" w:type="dxa"/>
            <w:shd w:val="clear" w:color="auto" w:fill="EDF7E1"/>
          </w:tcPr>
          <w:p w14:paraId="5576E1FB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Dodavatelský řetězec</w:t>
            </w:r>
          </w:p>
        </w:tc>
        <w:tc>
          <w:tcPr>
            <w:tcW w:w="3634" w:type="dxa"/>
          </w:tcPr>
          <w:p w14:paraId="4CC8361F" w14:textId="77777777" w:rsidR="0016534E" w:rsidRPr="00FA6302" w:rsidRDefault="0016534E" w:rsidP="00D6425B">
            <w:pPr>
              <w:contextualSpacing/>
            </w:pPr>
            <w:r w:rsidRPr="00FA6302">
              <w:t>Existuje riziko problémů v dodavatelském řetězci? (např. neplacení faktur poddodavatelům, nelegální zaměstnávání osob..</w:t>
            </w:r>
          </w:p>
        </w:tc>
        <w:tc>
          <w:tcPr>
            <w:tcW w:w="3883" w:type="dxa"/>
          </w:tcPr>
          <w:p w14:paraId="37D1183B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A039EE" w14:paraId="1B080129" w14:textId="77777777" w:rsidTr="00D6425B">
        <w:tc>
          <w:tcPr>
            <w:tcW w:w="2259" w:type="dxa"/>
            <w:shd w:val="clear" w:color="auto" w:fill="EDF7E1"/>
          </w:tcPr>
          <w:p w14:paraId="4405B565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Životní prostředí</w:t>
            </w:r>
          </w:p>
        </w:tc>
        <w:tc>
          <w:tcPr>
            <w:tcW w:w="3634" w:type="dxa"/>
          </w:tcPr>
          <w:p w14:paraId="2A0CBFEE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>Je možné najít řešení šetrnější k ŽP (úspora energie, vody, omezení škodlivých emisí, uhlíkové stopy, použití ekologických materiálů, použití recyklovaných surovin, snížení množství odpadu…</w:t>
            </w:r>
          </w:p>
        </w:tc>
        <w:tc>
          <w:tcPr>
            <w:tcW w:w="3883" w:type="dxa"/>
          </w:tcPr>
          <w:p w14:paraId="462BD7F1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16534E" w:rsidRPr="00FA6302" w14:paraId="5B500F78" w14:textId="77777777" w:rsidTr="00D6425B">
        <w:tc>
          <w:tcPr>
            <w:tcW w:w="2259" w:type="dxa"/>
            <w:shd w:val="clear" w:color="auto" w:fill="EDF7E1"/>
          </w:tcPr>
          <w:p w14:paraId="1D2135BF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 xml:space="preserve">Fair </w:t>
            </w:r>
            <w:proofErr w:type="spellStart"/>
            <w:r w:rsidRPr="00FA6302">
              <w:t>Trade</w:t>
            </w:r>
            <w:proofErr w:type="spellEnd"/>
          </w:p>
        </w:tc>
        <w:tc>
          <w:tcPr>
            <w:tcW w:w="3634" w:type="dxa"/>
          </w:tcPr>
          <w:p w14:paraId="1E17AE8A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  <w:r w:rsidRPr="00FA6302">
              <w:t xml:space="preserve">Je možné a účelné požadovat v rámci plnění zakázky na dodávky zboží s certifikací Fair </w:t>
            </w:r>
            <w:proofErr w:type="spellStart"/>
            <w:r w:rsidRPr="00FA6302">
              <w:t>Trade</w:t>
            </w:r>
            <w:proofErr w:type="spellEnd"/>
            <w:r w:rsidRPr="00FA6302">
              <w:t>, GOTS apod.? (např. reklamní předměty, catering…)</w:t>
            </w:r>
          </w:p>
        </w:tc>
        <w:tc>
          <w:tcPr>
            <w:tcW w:w="3883" w:type="dxa"/>
          </w:tcPr>
          <w:p w14:paraId="0D8FA8EC" w14:textId="77777777" w:rsidR="0016534E" w:rsidRPr="00FA6302" w:rsidRDefault="0016534E" w:rsidP="00D6425B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14:paraId="07DD707D" w14:textId="264AE158" w:rsidR="0016534E" w:rsidRPr="00FA6302" w:rsidRDefault="0016534E" w:rsidP="0016534E">
      <w:pPr>
        <w:contextualSpacing/>
        <w:jc w:val="both"/>
        <w:rPr>
          <w:b/>
          <w:bCs/>
          <w:lang w:val="cs-CZ"/>
        </w:rPr>
      </w:pPr>
    </w:p>
    <w:p w14:paraId="55312F4B" w14:textId="77777777" w:rsidR="0016534E" w:rsidRPr="00FA6302" w:rsidRDefault="0016534E" w:rsidP="00DC02F9">
      <w:pPr>
        <w:pStyle w:val="Nadpis1"/>
        <w:ind w:left="2958" w:firstLine="642"/>
        <w:rPr>
          <w:lang w:val="cs-CZ"/>
        </w:rPr>
      </w:pPr>
      <w:r w:rsidRPr="00FA6302">
        <w:rPr>
          <w:lang w:val="cs-CZ"/>
        </w:rPr>
        <w:t>PROVEDENÍ PRŮZKUMU TRHU</w:t>
      </w:r>
    </w:p>
    <w:p w14:paraId="5AF03FD0" w14:textId="77777777" w:rsidR="0016534E" w:rsidRPr="00FA6302" w:rsidRDefault="0016534E" w:rsidP="00DC02F9">
      <w:pPr>
        <w:pStyle w:val="Nadpis2"/>
        <w:ind w:left="1440" w:firstLine="720"/>
        <w:rPr>
          <w:sz w:val="22"/>
          <w:lang w:val="cs-CZ"/>
        </w:rPr>
      </w:pPr>
      <w:r w:rsidRPr="00FA6302">
        <w:rPr>
          <w:rStyle w:val="Nadpis2Char"/>
          <w:lang w:val="cs-CZ"/>
        </w:rPr>
        <w:t>SEZNAM DODAVATELŮ OSLOVENÝCH K PODÁNÍ NABÍDKY</w:t>
      </w:r>
      <w:r w:rsidRPr="00FA6302">
        <w:rPr>
          <w:rStyle w:val="Znakapoznpodarou"/>
          <w:sz w:val="22"/>
          <w:lang w:val="cs-CZ"/>
        </w:rPr>
        <w:footnoteReference w:id="3"/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4"/>
        <w:gridCol w:w="4293"/>
        <w:gridCol w:w="2003"/>
      </w:tblGrid>
      <w:tr w:rsidR="0016534E" w:rsidRPr="00FA6302" w14:paraId="5F497DAA" w14:textId="77777777" w:rsidTr="00D6425B">
        <w:trPr>
          <w:trHeight w:val="334"/>
        </w:trPr>
        <w:tc>
          <w:tcPr>
            <w:tcW w:w="1615" w:type="pct"/>
            <w:shd w:val="clear" w:color="auto" w:fill="DDD9C3" w:themeFill="background2" w:themeFillShade="E6"/>
            <w:vAlign w:val="center"/>
          </w:tcPr>
          <w:p w14:paraId="4DCCFA29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Obchodní název společnosti</w:t>
            </w:r>
          </w:p>
        </w:tc>
        <w:tc>
          <w:tcPr>
            <w:tcW w:w="2308" w:type="pct"/>
            <w:shd w:val="clear" w:color="auto" w:fill="DDD9C3" w:themeFill="background2" w:themeFillShade="E6"/>
            <w:vAlign w:val="center"/>
          </w:tcPr>
          <w:p w14:paraId="4BA5CA70" w14:textId="77777777" w:rsidR="0016534E" w:rsidRPr="00FA6302" w:rsidRDefault="0016534E" w:rsidP="0016534E">
            <w:pPr>
              <w:pStyle w:val="Odstavecseseznamem"/>
              <w:ind w:left="56"/>
              <w:jc w:val="center"/>
              <w:rPr>
                <w:rFonts w:asciiTheme="minorHAnsi" w:hAnsiTheme="minorHAnsi"/>
                <w:lang w:val="cs-CZ" w:bidi="cs-CZ"/>
              </w:rPr>
            </w:pPr>
            <w:r w:rsidRPr="00FA6302">
              <w:rPr>
                <w:rFonts w:asciiTheme="minorHAnsi" w:hAnsiTheme="minorHAnsi"/>
                <w:lang w:val="cs-CZ" w:bidi="cs-CZ"/>
              </w:rPr>
              <w:t>Sídlo společnosti</w:t>
            </w:r>
          </w:p>
        </w:tc>
        <w:tc>
          <w:tcPr>
            <w:tcW w:w="1077" w:type="pct"/>
            <w:shd w:val="clear" w:color="auto" w:fill="DDD9C3" w:themeFill="background2" w:themeFillShade="E6"/>
            <w:vAlign w:val="center"/>
          </w:tcPr>
          <w:p w14:paraId="325418D5" w14:textId="77777777" w:rsidR="0016534E" w:rsidRPr="00FA6302" w:rsidRDefault="0016534E" w:rsidP="00D6425B">
            <w:pPr>
              <w:pStyle w:val="AllCapsHeading"/>
              <w:contextualSpacing/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</w:pPr>
            <w:r w:rsidRPr="00FA6302">
              <w:rPr>
                <w:rFonts w:asciiTheme="minorHAnsi" w:hAnsiTheme="minorHAnsi" w:cs="Calibri"/>
                <w:b w:val="0"/>
                <w:caps w:val="0"/>
                <w:color w:val="auto"/>
                <w:sz w:val="22"/>
                <w:szCs w:val="22"/>
              </w:rPr>
              <w:t>Identifikační číslo</w:t>
            </w:r>
          </w:p>
        </w:tc>
      </w:tr>
      <w:tr w:rsidR="0016534E" w:rsidRPr="00FA6302" w14:paraId="277A1DA2" w14:textId="77777777" w:rsidTr="00D6425B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14:paraId="2166DE3E" w14:textId="77777777" w:rsidR="0016534E" w:rsidRPr="00FA6302" w:rsidRDefault="0016534E" w:rsidP="00D6425B">
            <w:pPr>
              <w:contextualSpacing/>
              <w:rPr>
                <w:b/>
                <w:bCs/>
                <w:color w:val="000000"/>
                <w:kern w:val="36"/>
                <w:lang w:val="cs-CZ"/>
              </w:rPr>
            </w:pPr>
          </w:p>
        </w:tc>
        <w:tc>
          <w:tcPr>
            <w:tcW w:w="2308" w:type="pct"/>
            <w:shd w:val="clear" w:color="auto" w:fill="auto"/>
            <w:vAlign w:val="center"/>
          </w:tcPr>
          <w:p w14:paraId="0268B131" w14:textId="77777777" w:rsidR="0016534E" w:rsidRPr="00FA6302" w:rsidRDefault="0016534E" w:rsidP="00D6425B">
            <w:pPr>
              <w:contextualSpacing/>
              <w:rPr>
                <w:color w:val="000000"/>
                <w:shd w:val="clear" w:color="auto" w:fill="FFFFFF"/>
                <w:lang w:val="cs-CZ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05624EEA" w14:textId="77777777" w:rsidR="0016534E" w:rsidRPr="00FA6302" w:rsidRDefault="0016534E" w:rsidP="00D6425B">
            <w:pPr>
              <w:pStyle w:val="Normlnweb"/>
              <w:spacing w:before="0" w:beforeAutospacing="0" w:after="0" w:afterAutospacing="0"/>
              <w:contextualSpacing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6534E" w:rsidRPr="00FA6302" w14:paraId="717298DA" w14:textId="77777777" w:rsidTr="00D6425B">
        <w:trPr>
          <w:trHeight w:val="340"/>
        </w:trPr>
        <w:tc>
          <w:tcPr>
            <w:tcW w:w="1615" w:type="pct"/>
            <w:vAlign w:val="center"/>
          </w:tcPr>
          <w:p w14:paraId="12CFAA49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</w:p>
        </w:tc>
        <w:tc>
          <w:tcPr>
            <w:tcW w:w="2308" w:type="pct"/>
            <w:vAlign w:val="center"/>
          </w:tcPr>
          <w:p w14:paraId="43C45FF7" w14:textId="77777777" w:rsidR="0016534E" w:rsidRPr="00FA6302" w:rsidRDefault="0016534E" w:rsidP="00D6425B">
            <w:pPr>
              <w:contextualSpacing/>
              <w:rPr>
                <w:bCs/>
                <w:lang w:val="cs-CZ"/>
              </w:rPr>
            </w:pPr>
          </w:p>
        </w:tc>
        <w:tc>
          <w:tcPr>
            <w:tcW w:w="1077" w:type="pct"/>
            <w:vAlign w:val="center"/>
          </w:tcPr>
          <w:p w14:paraId="5FA253B8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</w:p>
        </w:tc>
      </w:tr>
      <w:tr w:rsidR="0016534E" w:rsidRPr="00FA6302" w14:paraId="454ABFEC" w14:textId="77777777" w:rsidTr="00D6425B">
        <w:trPr>
          <w:trHeight w:val="340"/>
        </w:trPr>
        <w:tc>
          <w:tcPr>
            <w:tcW w:w="1615" w:type="pct"/>
            <w:vAlign w:val="center"/>
          </w:tcPr>
          <w:p w14:paraId="545EC952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</w:p>
        </w:tc>
        <w:tc>
          <w:tcPr>
            <w:tcW w:w="2308" w:type="pct"/>
            <w:vAlign w:val="center"/>
          </w:tcPr>
          <w:p w14:paraId="535E3ECE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</w:p>
        </w:tc>
        <w:tc>
          <w:tcPr>
            <w:tcW w:w="1077" w:type="pct"/>
            <w:vAlign w:val="center"/>
          </w:tcPr>
          <w:p w14:paraId="619C53E1" w14:textId="77777777" w:rsidR="0016534E" w:rsidRPr="00FA6302" w:rsidRDefault="0016534E" w:rsidP="00D6425B">
            <w:pPr>
              <w:pStyle w:val="FormtovanvHTML"/>
              <w:contextualSpacing/>
              <w:rPr>
                <w:rFonts w:asciiTheme="minorHAnsi" w:hAnsiTheme="minorHAnsi" w:cs="Calibri"/>
                <w:sz w:val="22"/>
                <w:szCs w:val="22"/>
                <w:lang w:val="cs-CZ"/>
              </w:rPr>
            </w:pPr>
          </w:p>
        </w:tc>
      </w:tr>
    </w:tbl>
    <w:p w14:paraId="5FB18AC3" w14:textId="77777777" w:rsidR="0016534E" w:rsidRPr="00FA6302" w:rsidRDefault="0016534E" w:rsidP="0016534E">
      <w:pPr>
        <w:contextualSpacing/>
        <w:rPr>
          <w:lang w:val="cs-CZ"/>
        </w:rPr>
      </w:pPr>
    </w:p>
    <w:p w14:paraId="31C011E5" w14:textId="77777777" w:rsidR="0016534E" w:rsidRPr="00FA6302" w:rsidRDefault="0016534E" w:rsidP="0016534E">
      <w:pPr>
        <w:pStyle w:val="Nadpis2"/>
        <w:rPr>
          <w:lang w:val="cs-CZ"/>
        </w:rPr>
      </w:pPr>
    </w:p>
    <w:p w14:paraId="05CC4608" w14:textId="77777777" w:rsidR="0016534E" w:rsidRPr="00FA6302" w:rsidRDefault="0016534E" w:rsidP="0016534E">
      <w:pPr>
        <w:pStyle w:val="Nadpis2"/>
        <w:rPr>
          <w:lang w:val="cs-CZ"/>
        </w:rPr>
      </w:pPr>
    </w:p>
    <w:p w14:paraId="0F856108" w14:textId="77777777" w:rsidR="0016534E" w:rsidRPr="00FA6302" w:rsidRDefault="0016534E" w:rsidP="0016534E">
      <w:pPr>
        <w:pStyle w:val="Nadpis2"/>
        <w:rPr>
          <w:lang w:val="cs-CZ"/>
        </w:rPr>
      </w:pPr>
    </w:p>
    <w:p w14:paraId="5B265F10" w14:textId="77777777" w:rsidR="0016534E" w:rsidRPr="00FA6302" w:rsidRDefault="0016534E" w:rsidP="0016534E">
      <w:pPr>
        <w:pStyle w:val="Nadpis2"/>
        <w:rPr>
          <w:lang w:val="cs-CZ"/>
        </w:rPr>
      </w:pPr>
    </w:p>
    <w:p w14:paraId="2F3E8ACC" w14:textId="77777777" w:rsidR="0016534E" w:rsidRPr="00FA6302" w:rsidRDefault="0016534E" w:rsidP="0016534E">
      <w:pPr>
        <w:pStyle w:val="Nadpis2"/>
        <w:rPr>
          <w:lang w:val="cs-CZ"/>
        </w:rPr>
      </w:pPr>
    </w:p>
    <w:p w14:paraId="6EF04443" w14:textId="77777777" w:rsidR="0016534E" w:rsidRPr="00FA6302" w:rsidRDefault="0016534E" w:rsidP="0016534E">
      <w:pPr>
        <w:pStyle w:val="Nadpis2"/>
        <w:rPr>
          <w:lang w:val="cs-CZ"/>
        </w:rPr>
      </w:pPr>
    </w:p>
    <w:p w14:paraId="02290E84" w14:textId="77777777" w:rsidR="0016534E" w:rsidRPr="00FA6302" w:rsidRDefault="0016534E" w:rsidP="0016534E">
      <w:pPr>
        <w:pStyle w:val="Nadpis2"/>
        <w:rPr>
          <w:lang w:val="cs-CZ"/>
        </w:rPr>
      </w:pPr>
    </w:p>
    <w:p w14:paraId="739317F2" w14:textId="77777777" w:rsidR="0016534E" w:rsidRPr="00FA6302" w:rsidRDefault="0016534E" w:rsidP="0016534E">
      <w:pPr>
        <w:pStyle w:val="Nadpis2"/>
        <w:rPr>
          <w:lang w:val="cs-CZ"/>
        </w:rPr>
      </w:pPr>
    </w:p>
    <w:p w14:paraId="1B4BC362" w14:textId="77777777" w:rsidR="0016534E" w:rsidRPr="00FA6302" w:rsidRDefault="0016534E" w:rsidP="0016534E">
      <w:pPr>
        <w:pStyle w:val="Nadpis2"/>
        <w:rPr>
          <w:lang w:val="cs-CZ"/>
        </w:rPr>
      </w:pPr>
    </w:p>
    <w:p w14:paraId="69E70233" w14:textId="5677D114" w:rsidR="00AD0766" w:rsidRPr="00586848" w:rsidRDefault="00AD0766" w:rsidP="00586848">
      <w:pPr>
        <w:pStyle w:val="Nadpis2"/>
        <w:rPr>
          <w:sz w:val="22"/>
          <w:szCs w:val="22"/>
          <w:lang w:val="cs-CZ"/>
        </w:rPr>
      </w:pPr>
      <w:r w:rsidRPr="00FA6302">
        <w:rPr>
          <w:lang w:val="cs-CZ"/>
        </w:rPr>
        <w:t xml:space="preserve">                             </w:t>
      </w:r>
      <w:r w:rsidR="0016534E" w:rsidRPr="00FA6302">
        <w:rPr>
          <w:sz w:val="22"/>
          <w:szCs w:val="22"/>
          <w:lang w:val="cs-CZ"/>
        </w:rPr>
        <w:t>Seznam podaných nabídek</w:t>
      </w:r>
      <w:r w:rsidR="0016534E" w:rsidRPr="00FA6302">
        <w:rPr>
          <w:sz w:val="22"/>
          <w:szCs w:val="22"/>
          <w:vertAlign w:val="superscript"/>
          <w:lang w:val="cs-CZ"/>
        </w:rPr>
        <w:footnoteReference w:id="4"/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434"/>
        <w:gridCol w:w="5866"/>
      </w:tblGrid>
      <w:tr w:rsidR="0016534E" w:rsidRPr="00FA6302" w14:paraId="18ECDDD7" w14:textId="77777777" w:rsidTr="00D6425B">
        <w:trPr>
          <w:trHeight w:val="340"/>
        </w:trPr>
        <w:tc>
          <w:tcPr>
            <w:tcW w:w="1846" w:type="pct"/>
            <w:shd w:val="clear" w:color="auto" w:fill="DDD9C3" w:themeFill="background2" w:themeFillShade="E6"/>
            <w:tcMar>
              <w:left w:w="85" w:type="dxa"/>
              <w:right w:w="85" w:type="dxa"/>
            </w:tcMar>
          </w:tcPr>
          <w:p w14:paraId="08AAFDB1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  <w:r w:rsidRPr="00FA6302">
              <w:rPr>
                <w:b/>
                <w:lang w:val="cs-CZ"/>
              </w:rPr>
              <w:t>Nabídka č.:</w:t>
            </w:r>
          </w:p>
        </w:tc>
        <w:tc>
          <w:tcPr>
            <w:tcW w:w="3154" w:type="pct"/>
            <w:shd w:val="clear" w:color="auto" w:fill="DDD9C3" w:themeFill="background2" w:themeFillShade="E6"/>
          </w:tcPr>
          <w:p w14:paraId="22D322DB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  <w:r w:rsidRPr="00FA6302">
              <w:rPr>
                <w:b/>
                <w:lang w:val="cs-CZ"/>
              </w:rPr>
              <w:t>1</w:t>
            </w:r>
          </w:p>
        </w:tc>
      </w:tr>
      <w:tr w:rsidR="0016534E" w:rsidRPr="00FA6302" w14:paraId="6CB29B87" w14:textId="77777777" w:rsidTr="00D6425B">
        <w:trPr>
          <w:trHeight w:val="340"/>
        </w:trPr>
        <w:tc>
          <w:tcPr>
            <w:tcW w:w="1846" w:type="pct"/>
            <w:shd w:val="clear" w:color="auto" w:fill="DDD9C3" w:themeFill="background2" w:themeFillShade="E6"/>
            <w:tcMar>
              <w:left w:w="85" w:type="dxa"/>
              <w:right w:w="85" w:type="dxa"/>
            </w:tcMar>
          </w:tcPr>
          <w:p w14:paraId="52073003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Obchodní název společnosti:</w:t>
            </w:r>
          </w:p>
        </w:tc>
        <w:tc>
          <w:tcPr>
            <w:tcW w:w="3154" w:type="pct"/>
            <w:tcMar>
              <w:left w:w="85" w:type="dxa"/>
              <w:right w:w="85" w:type="dxa"/>
            </w:tcMar>
          </w:tcPr>
          <w:p w14:paraId="78C9B1B0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</w:p>
        </w:tc>
      </w:tr>
      <w:tr w:rsidR="0016534E" w:rsidRPr="00FA6302" w14:paraId="6A8FFD86" w14:textId="77777777" w:rsidTr="00D6425B">
        <w:trPr>
          <w:trHeight w:val="340"/>
        </w:trPr>
        <w:tc>
          <w:tcPr>
            <w:tcW w:w="1846" w:type="pct"/>
            <w:shd w:val="clear" w:color="auto" w:fill="DDD9C3" w:themeFill="background2" w:themeFillShade="E6"/>
            <w:tcMar>
              <w:left w:w="85" w:type="dxa"/>
              <w:right w:w="85" w:type="dxa"/>
            </w:tcMar>
          </w:tcPr>
          <w:p w14:paraId="1B058E25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 w:bidi="cs-CZ"/>
              </w:rPr>
              <w:t>Sídlo společnosti:</w:t>
            </w:r>
          </w:p>
        </w:tc>
        <w:tc>
          <w:tcPr>
            <w:tcW w:w="3154" w:type="pct"/>
            <w:tcMar>
              <w:left w:w="85" w:type="dxa"/>
              <w:right w:w="85" w:type="dxa"/>
            </w:tcMar>
          </w:tcPr>
          <w:p w14:paraId="3F2ADDE9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</w:p>
        </w:tc>
      </w:tr>
      <w:tr w:rsidR="0016534E" w:rsidRPr="00FA6302" w14:paraId="243BA3D6" w14:textId="77777777" w:rsidTr="00D6425B">
        <w:trPr>
          <w:trHeight w:val="340"/>
        </w:trPr>
        <w:tc>
          <w:tcPr>
            <w:tcW w:w="1846" w:type="pct"/>
            <w:shd w:val="clear" w:color="auto" w:fill="DDD9C3" w:themeFill="background2" w:themeFillShade="E6"/>
            <w:tcMar>
              <w:left w:w="85" w:type="dxa"/>
              <w:right w:w="85" w:type="dxa"/>
            </w:tcMar>
          </w:tcPr>
          <w:p w14:paraId="30FDDB44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IČ:</w:t>
            </w:r>
          </w:p>
        </w:tc>
        <w:tc>
          <w:tcPr>
            <w:tcW w:w="3154" w:type="pct"/>
            <w:tcMar>
              <w:left w:w="85" w:type="dxa"/>
              <w:right w:w="85" w:type="dxa"/>
            </w:tcMar>
          </w:tcPr>
          <w:p w14:paraId="15D19486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</w:p>
        </w:tc>
      </w:tr>
      <w:tr w:rsidR="0016534E" w:rsidRPr="00FA6302" w14:paraId="08013876" w14:textId="77777777" w:rsidTr="00D6425B">
        <w:trPr>
          <w:trHeight w:val="340"/>
        </w:trPr>
        <w:tc>
          <w:tcPr>
            <w:tcW w:w="1846" w:type="pct"/>
            <w:shd w:val="clear" w:color="auto" w:fill="DDD9C3" w:themeFill="background2" w:themeFillShade="E6"/>
            <w:tcMar>
              <w:left w:w="85" w:type="dxa"/>
              <w:right w:w="85" w:type="dxa"/>
            </w:tcMar>
          </w:tcPr>
          <w:p w14:paraId="1F090357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Nabídková cena v Kč bez DPH:</w:t>
            </w:r>
          </w:p>
        </w:tc>
        <w:tc>
          <w:tcPr>
            <w:tcW w:w="3154" w:type="pct"/>
            <w:tcMar>
              <w:left w:w="85" w:type="dxa"/>
              <w:right w:w="85" w:type="dxa"/>
            </w:tcMar>
          </w:tcPr>
          <w:p w14:paraId="37D1D5BB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</w:p>
        </w:tc>
      </w:tr>
      <w:tr w:rsidR="0016534E" w:rsidRPr="00FA6302" w14:paraId="35E968F6" w14:textId="77777777" w:rsidTr="00D6425B">
        <w:trPr>
          <w:trHeight w:val="340"/>
        </w:trPr>
        <w:tc>
          <w:tcPr>
            <w:tcW w:w="1846" w:type="pct"/>
            <w:shd w:val="clear" w:color="auto" w:fill="DDD9C3" w:themeFill="background2" w:themeFillShade="E6"/>
            <w:tcMar>
              <w:left w:w="85" w:type="dxa"/>
              <w:right w:w="85" w:type="dxa"/>
            </w:tcMar>
          </w:tcPr>
          <w:p w14:paraId="31DFABF5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Nabídka splňuje</w:t>
            </w:r>
            <w:r w:rsidRPr="00FA6302">
              <w:rPr>
                <w:color w:val="FF0000"/>
                <w:lang w:val="cs-CZ"/>
              </w:rPr>
              <w:t xml:space="preserve"> </w:t>
            </w:r>
            <w:r w:rsidRPr="00FA6302">
              <w:rPr>
                <w:lang w:val="cs-CZ"/>
              </w:rPr>
              <w:t>požadavky:</w:t>
            </w:r>
          </w:p>
        </w:tc>
        <w:tc>
          <w:tcPr>
            <w:tcW w:w="3154" w:type="pct"/>
            <w:tcMar>
              <w:left w:w="85" w:type="dxa"/>
              <w:right w:w="85" w:type="dxa"/>
            </w:tcMar>
          </w:tcPr>
          <w:p w14:paraId="6CD4AC78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b/>
                <w:lang w:val="cs-CZ"/>
              </w:rPr>
              <w:t>ANO/NE</w:t>
            </w:r>
            <w:r w:rsidRPr="00FA6302">
              <w:rPr>
                <w:b/>
                <w:vertAlign w:val="superscript"/>
                <w:lang w:val="cs-CZ"/>
              </w:rPr>
              <w:t>1</w:t>
            </w:r>
            <w:r w:rsidRPr="00FA6302">
              <w:rPr>
                <w:b/>
                <w:lang w:val="cs-CZ"/>
              </w:rPr>
              <w:t xml:space="preserve"> </w:t>
            </w:r>
          </w:p>
        </w:tc>
      </w:tr>
      <w:tr w:rsidR="0016534E" w:rsidRPr="00A039EE" w14:paraId="7587ED62" w14:textId="77777777" w:rsidTr="00D6425B">
        <w:trPr>
          <w:trHeight w:val="340"/>
        </w:trPr>
        <w:tc>
          <w:tcPr>
            <w:tcW w:w="1846" w:type="pct"/>
            <w:shd w:val="clear" w:color="auto" w:fill="DDD9C3" w:themeFill="background2" w:themeFillShade="E6"/>
            <w:tcMar>
              <w:left w:w="85" w:type="dxa"/>
              <w:right w:w="85" w:type="dxa"/>
            </w:tcMar>
          </w:tcPr>
          <w:p w14:paraId="566C7876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Nabídka byla vyřazena:</w:t>
            </w:r>
          </w:p>
        </w:tc>
        <w:tc>
          <w:tcPr>
            <w:tcW w:w="3154" w:type="pct"/>
            <w:tcMar>
              <w:left w:w="85" w:type="dxa"/>
              <w:right w:w="85" w:type="dxa"/>
            </w:tcMar>
          </w:tcPr>
          <w:p w14:paraId="1A563191" w14:textId="77777777" w:rsidR="0016534E" w:rsidRPr="00FA6302" w:rsidRDefault="0016534E" w:rsidP="00D6425B">
            <w:pPr>
              <w:contextualSpacing/>
              <w:rPr>
                <w:b/>
                <w:lang w:val="cs-CZ"/>
              </w:rPr>
            </w:pPr>
            <w:r w:rsidRPr="00FA6302">
              <w:rPr>
                <w:b/>
                <w:lang w:val="cs-CZ"/>
              </w:rPr>
              <w:t>ANO/NE</w:t>
            </w:r>
            <w:r w:rsidRPr="00FA6302">
              <w:rPr>
                <w:b/>
                <w:vertAlign w:val="superscript"/>
                <w:lang w:val="cs-CZ"/>
              </w:rPr>
              <w:t>1</w:t>
            </w:r>
          </w:p>
          <w:p w14:paraId="77B85453" w14:textId="77777777" w:rsidR="0016534E" w:rsidRPr="00FA6302" w:rsidRDefault="0016534E" w:rsidP="00D6425B">
            <w:pPr>
              <w:contextualSpacing/>
              <w:rPr>
                <w:i/>
                <w:lang w:val="cs-CZ"/>
              </w:rPr>
            </w:pPr>
            <w:r w:rsidRPr="00FA6302">
              <w:rPr>
                <w:i/>
                <w:lang w:val="cs-CZ"/>
              </w:rPr>
              <w:t>Pokud byla nabídky vyřazena, fakultní koordinátor uvede důvod vyřazení nabídky</w:t>
            </w:r>
          </w:p>
        </w:tc>
      </w:tr>
    </w:tbl>
    <w:p w14:paraId="14F716D8" w14:textId="3F35949E" w:rsidR="0016534E" w:rsidRPr="00FA6302" w:rsidRDefault="0016534E" w:rsidP="0016534E">
      <w:pPr>
        <w:rPr>
          <w:i/>
          <w:color w:val="FF0000"/>
          <w:lang w:val="cs-CZ"/>
        </w:rPr>
      </w:pPr>
    </w:p>
    <w:p w14:paraId="66341BC8" w14:textId="4EC2FE15" w:rsidR="0016534E" w:rsidRPr="005413DF" w:rsidRDefault="00AD0766" w:rsidP="0016534E">
      <w:pPr>
        <w:pStyle w:val="Nadpis2"/>
        <w:rPr>
          <w:sz w:val="22"/>
          <w:szCs w:val="22"/>
          <w:u w:val="single"/>
          <w:lang w:val="cs-CZ"/>
        </w:rPr>
      </w:pPr>
      <w:r w:rsidRPr="00FA6302">
        <w:rPr>
          <w:lang w:val="cs-CZ"/>
        </w:rPr>
        <w:t xml:space="preserve">                               </w:t>
      </w:r>
      <w:r w:rsidR="0016534E" w:rsidRPr="005413DF">
        <w:rPr>
          <w:sz w:val="22"/>
          <w:szCs w:val="22"/>
          <w:u w:val="single"/>
          <w:lang w:val="cs-CZ"/>
        </w:rPr>
        <w:t>Výsledek hodnocení nabídek</w:t>
      </w:r>
    </w:p>
    <w:p w14:paraId="781AB426" w14:textId="77777777" w:rsidR="0016534E" w:rsidRPr="00FA6302" w:rsidRDefault="0016534E" w:rsidP="0016534E">
      <w:pPr>
        <w:pStyle w:val="A-ZprvaCSP-ods1dek"/>
        <w:contextualSpacing/>
        <w:rPr>
          <w:rFonts w:asciiTheme="minorHAnsi" w:hAnsiTheme="minorHAnsi" w:cs="Calibri"/>
          <w:sz w:val="22"/>
          <w:szCs w:val="22"/>
        </w:rPr>
      </w:pPr>
    </w:p>
    <w:tbl>
      <w:tblPr>
        <w:tblpPr w:leftFromText="141" w:rightFromText="141" w:vertAnchor="text" w:horzAnchor="margin" w:tblpX="-39" w:tblpY="-34"/>
        <w:tblW w:w="500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186"/>
        <w:gridCol w:w="2656"/>
        <w:gridCol w:w="1578"/>
        <w:gridCol w:w="1696"/>
        <w:gridCol w:w="2191"/>
      </w:tblGrid>
      <w:tr w:rsidR="0016534E" w:rsidRPr="00A039EE" w14:paraId="626EBB7A" w14:textId="77777777" w:rsidTr="00D6425B">
        <w:tc>
          <w:tcPr>
            <w:tcW w:w="637" w:type="pct"/>
            <w:shd w:val="clear" w:color="auto" w:fill="DDD9C3" w:themeFill="background2" w:themeFillShade="E6"/>
          </w:tcPr>
          <w:p w14:paraId="337E169C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Výsledné pořadí nabídek:</w:t>
            </w:r>
          </w:p>
        </w:tc>
        <w:tc>
          <w:tcPr>
            <w:tcW w:w="1427" w:type="pct"/>
            <w:shd w:val="clear" w:color="auto" w:fill="DDD9C3" w:themeFill="background2" w:themeFillShade="E6"/>
          </w:tcPr>
          <w:p w14:paraId="07361B71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Obchodní název společnosti: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14:paraId="41C77D71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IČ:</w:t>
            </w:r>
          </w:p>
        </w:tc>
        <w:tc>
          <w:tcPr>
            <w:tcW w:w="911" w:type="pct"/>
            <w:shd w:val="clear" w:color="auto" w:fill="DDD9C3" w:themeFill="background2" w:themeFillShade="E6"/>
          </w:tcPr>
          <w:p w14:paraId="1D242528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Nabídková cena (v Kč bez DPH):</w:t>
            </w:r>
          </w:p>
        </w:tc>
        <w:tc>
          <w:tcPr>
            <w:tcW w:w="1177" w:type="pct"/>
            <w:shd w:val="clear" w:color="auto" w:fill="DDD9C3" w:themeFill="background2" w:themeFillShade="E6"/>
          </w:tcPr>
          <w:p w14:paraId="0EB21F7D" w14:textId="77777777" w:rsidR="0016534E" w:rsidRPr="00FA6302" w:rsidRDefault="0016534E" w:rsidP="00D6425B">
            <w:pPr>
              <w:contextualSpacing/>
              <w:rPr>
                <w:lang w:val="cs-CZ"/>
              </w:rPr>
            </w:pPr>
            <w:r w:rsidRPr="00FA6302">
              <w:rPr>
                <w:lang w:val="cs-CZ"/>
              </w:rPr>
              <w:t>Jiné údaje z nabídek, které byly předmětem hodnocení:</w:t>
            </w:r>
            <w:r w:rsidRPr="00FA6302">
              <w:rPr>
                <w:rStyle w:val="Znakapoznpodarou"/>
                <w:lang w:val="cs-CZ"/>
              </w:rPr>
              <w:footnoteReference w:id="5"/>
            </w:r>
          </w:p>
        </w:tc>
      </w:tr>
      <w:tr w:rsidR="0016534E" w:rsidRPr="00A039EE" w14:paraId="1279EB30" w14:textId="77777777" w:rsidTr="00D6425B">
        <w:trPr>
          <w:trHeight w:val="340"/>
        </w:trPr>
        <w:tc>
          <w:tcPr>
            <w:tcW w:w="637" w:type="pct"/>
            <w:shd w:val="clear" w:color="auto" w:fill="auto"/>
          </w:tcPr>
          <w:p w14:paraId="4D1B1295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1427" w:type="pct"/>
            <w:shd w:val="clear" w:color="auto" w:fill="auto"/>
          </w:tcPr>
          <w:p w14:paraId="22A4C11C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848" w:type="pct"/>
            <w:shd w:val="clear" w:color="auto" w:fill="auto"/>
          </w:tcPr>
          <w:p w14:paraId="259126FD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911" w:type="pct"/>
            <w:shd w:val="clear" w:color="auto" w:fill="auto"/>
          </w:tcPr>
          <w:p w14:paraId="4C918D41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1177" w:type="pct"/>
          </w:tcPr>
          <w:p w14:paraId="06E4CC2F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A039EE" w14:paraId="1E8E722D" w14:textId="77777777" w:rsidTr="00D6425B">
        <w:trPr>
          <w:trHeight w:val="340"/>
        </w:trPr>
        <w:tc>
          <w:tcPr>
            <w:tcW w:w="637" w:type="pct"/>
            <w:shd w:val="clear" w:color="auto" w:fill="auto"/>
          </w:tcPr>
          <w:p w14:paraId="6A40482F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1427" w:type="pct"/>
            <w:shd w:val="clear" w:color="auto" w:fill="auto"/>
          </w:tcPr>
          <w:p w14:paraId="3F1E124F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848" w:type="pct"/>
            <w:shd w:val="clear" w:color="auto" w:fill="auto"/>
          </w:tcPr>
          <w:p w14:paraId="7FB1355D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911" w:type="pct"/>
            <w:shd w:val="clear" w:color="auto" w:fill="auto"/>
          </w:tcPr>
          <w:p w14:paraId="4C593ABA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1177" w:type="pct"/>
          </w:tcPr>
          <w:p w14:paraId="162EDAD9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  <w:tr w:rsidR="0016534E" w:rsidRPr="00A039EE" w14:paraId="08A96A42" w14:textId="77777777" w:rsidTr="00D6425B">
        <w:trPr>
          <w:trHeight w:val="340"/>
        </w:trPr>
        <w:tc>
          <w:tcPr>
            <w:tcW w:w="637" w:type="pct"/>
            <w:shd w:val="clear" w:color="auto" w:fill="auto"/>
          </w:tcPr>
          <w:p w14:paraId="59BEFCCA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1427" w:type="pct"/>
            <w:shd w:val="clear" w:color="auto" w:fill="auto"/>
          </w:tcPr>
          <w:p w14:paraId="0EF4C66D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848" w:type="pct"/>
            <w:shd w:val="clear" w:color="auto" w:fill="auto"/>
          </w:tcPr>
          <w:p w14:paraId="5F6CEC6F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911" w:type="pct"/>
            <w:shd w:val="clear" w:color="auto" w:fill="auto"/>
          </w:tcPr>
          <w:p w14:paraId="70B737F0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  <w:tc>
          <w:tcPr>
            <w:tcW w:w="1177" w:type="pct"/>
          </w:tcPr>
          <w:p w14:paraId="3FE9D551" w14:textId="77777777" w:rsidR="0016534E" w:rsidRPr="00FA6302" w:rsidRDefault="0016534E" w:rsidP="00D6425B">
            <w:pPr>
              <w:contextualSpacing/>
              <w:jc w:val="both"/>
              <w:rPr>
                <w:lang w:val="cs-CZ"/>
              </w:rPr>
            </w:pPr>
          </w:p>
        </w:tc>
      </w:tr>
    </w:tbl>
    <w:p w14:paraId="665E13AE" w14:textId="34CD38F7" w:rsidR="0016534E" w:rsidRPr="00FA6302" w:rsidRDefault="00742290" w:rsidP="0016534E">
      <w:pPr>
        <w:pStyle w:val="Nadpis2"/>
        <w:rPr>
          <w:sz w:val="22"/>
          <w:szCs w:val="22"/>
          <w:lang w:val="cs-CZ"/>
        </w:rPr>
      </w:pPr>
      <w:r w:rsidRPr="00FA6302">
        <w:rPr>
          <w:lang w:val="cs-CZ"/>
        </w:rPr>
        <w:t xml:space="preserve">                        </w:t>
      </w:r>
      <w:r w:rsidR="00AD0766" w:rsidRPr="00FA6302">
        <w:rPr>
          <w:lang w:val="cs-CZ"/>
        </w:rPr>
        <w:t xml:space="preserve"> </w:t>
      </w:r>
      <w:r w:rsidRPr="00FA6302">
        <w:rPr>
          <w:lang w:val="cs-CZ"/>
        </w:rPr>
        <w:t xml:space="preserve"> </w:t>
      </w:r>
      <w:r w:rsidR="0016534E" w:rsidRPr="00FA6302">
        <w:rPr>
          <w:sz w:val="22"/>
          <w:szCs w:val="22"/>
          <w:lang w:val="cs-CZ"/>
        </w:rPr>
        <w:t>Výsledek průzkumu trhu</w:t>
      </w:r>
    </w:p>
    <w:p w14:paraId="4225F2C5" w14:textId="77777777" w:rsidR="0016534E" w:rsidRPr="00FA6302" w:rsidRDefault="0016534E" w:rsidP="0016534E">
      <w:pPr>
        <w:contextualSpacing/>
        <w:rPr>
          <w:rFonts w:cs="Arial"/>
          <w:szCs w:val="20"/>
          <w:lang w:val="cs-CZ"/>
        </w:rPr>
      </w:pPr>
    </w:p>
    <w:p w14:paraId="44DF535F" w14:textId="77777777" w:rsidR="0016534E" w:rsidRPr="00FA6302" w:rsidRDefault="0016534E" w:rsidP="0016534E">
      <w:pPr>
        <w:contextualSpacing/>
        <w:rPr>
          <w:rFonts w:cs="Arial"/>
          <w:i/>
          <w:szCs w:val="20"/>
          <w:lang w:val="cs-CZ"/>
        </w:rPr>
      </w:pPr>
      <w:r w:rsidRPr="00FA6302">
        <w:rPr>
          <w:rFonts w:cs="Arial"/>
          <w:i/>
          <w:szCs w:val="20"/>
          <w:lang w:val="cs-CZ"/>
        </w:rPr>
        <w:t xml:space="preserve">Fakultní koordinátor vyzve vybraného dodavatele k uzavření obchodního vztahu. </w:t>
      </w:r>
    </w:p>
    <w:p w14:paraId="468E3B41" w14:textId="77777777" w:rsidR="0016534E" w:rsidRPr="00FA6302" w:rsidRDefault="0016534E" w:rsidP="0016534E">
      <w:pPr>
        <w:contextualSpacing/>
        <w:rPr>
          <w:rFonts w:cs="Arial"/>
          <w:i/>
          <w:szCs w:val="20"/>
          <w:lang w:val="cs-CZ"/>
        </w:rPr>
      </w:pPr>
      <w:r w:rsidRPr="00FA6302">
        <w:rPr>
          <w:rFonts w:cs="Arial"/>
          <w:i/>
          <w:szCs w:val="20"/>
          <w:lang w:val="cs-CZ"/>
        </w:rPr>
        <w:t xml:space="preserve">Fakultní koordinátor </w:t>
      </w:r>
      <w:r w:rsidRPr="00FA6302">
        <w:rPr>
          <w:rFonts w:cs="Arial"/>
          <w:i/>
          <w:color w:val="1F497D" w:themeColor="text2"/>
          <w:szCs w:val="20"/>
          <w:lang w:val="cs-CZ"/>
        </w:rPr>
        <w:t>je povinen přiložit provedený průzkum trhu jako přílohu k žádance ve VERSO</w:t>
      </w:r>
      <w:r w:rsidRPr="00FA6302">
        <w:rPr>
          <w:rStyle w:val="Znakapoznpodarou"/>
          <w:rFonts w:cs="Arial"/>
          <w:i/>
          <w:color w:val="1F497D" w:themeColor="text2"/>
          <w:szCs w:val="20"/>
          <w:lang w:val="cs-CZ"/>
        </w:rPr>
        <w:footnoteReference w:id="6"/>
      </w:r>
      <w:r w:rsidRPr="00FA6302">
        <w:rPr>
          <w:rFonts w:cs="Arial"/>
          <w:i/>
          <w:szCs w:val="20"/>
          <w:lang w:val="cs-CZ"/>
        </w:rPr>
        <w:t xml:space="preserve">. </w:t>
      </w:r>
    </w:p>
    <w:p w14:paraId="3740959A" w14:textId="0DA97A66" w:rsidR="0016534E" w:rsidRPr="00FA6302" w:rsidRDefault="0016534E" w:rsidP="0016534E">
      <w:pPr>
        <w:contextualSpacing/>
        <w:jc w:val="both"/>
        <w:rPr>
          <w:b/>
          <w:lang w:val="cs-CZ"/>
        </w:rPr>
      </w:pPr>
      <w:r w:rsidRPr="00FA6302">
        <w:rPr>
          <w:b/>
          <w:lang w:val="cs-CZ"/>
        </w:rPr>
        <w:tab/>
      </w:r>
      <w:r w:rsidRPr="00FA6302">
        <w:rPr>
          <w:b/>
          <w:lang w:val="cs-CZ"/>
        </w:rPr>
        <w:tab/>
      </w:r>
    </w:p>
    <w:p w14:paraId="7B483596" w14:textId="3BE0EE49" w:rsidR="005413DF" w:rsidRPr="00742290" w:rsidRDefault="00742290" w:rsidP="005413DF">
      <w:pPr>
        <w:pStyle w:val="Nadpis1"/>
        <w:rPr>
          <w:lang w:val="cs-CZ"/>
        </w:rPr>
      </w:pPr>
      <w:r w:rsidRPr="00742290">
        <w:rPr>
          <w:lang w:val="cs-CZ"/>
        </w:rPr>
        <w:t xml:space="preserve">                             </w:t>
      </w:r>
      <w:r w:rsidR="0016534E" w:rsidRPr="00742290">
        <w:rPr>
          <w:lang w:val="cs-CZ"/>
        </w:rPr>
        <w:t>Seznam příloh karty průzkumu trhu</w:t>
      </w:r>
    </w:p>
    <w:tbl>
      <w:tblPr>
        <w:tblpPr w:leftFromText="141" w:rightFromText="141" w:vertAnchor="text" w:horzAnchor="margin" w:tblpX="108" w:tblpY="8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7"/>
        <w:gridCol w:w="6683"/>
      </w:tblGrid>
      <w:tr w:rsidR="0016534E" w:rsidRPr="00742290" w14:paraId="461587F2" w14:textId="77777777" w:rsidTr="00D6425B">
        <w:trPr>
          <w:trHeight w:val="363"/>
        </w:trPr>
        <w:tc>
          <w:tcPr>
            <w:tcW w:w="5000" w:type="pct"/>
            <w:gridSpan w:val="2"/>
            <w:shd w:val="clear" w:color="auto" w:fill="EAF1DD"/>
            <w:vAlign w:val="center"/>
          </w:tcPr>
          <w:p w14:paraId="03CC0CD9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>Povinné přílohy Karty průzkumu trhu</w:t>
            </w:r>
          </w:p>
        </w:tc>
      </w:tr>
      <w:tr w:rsidR="0016534E" w:rsidRPr="00742290" w14:paraId="5A535C4F" w14:textId="77777777" w:rsidTr="00D6425B">
        <w:trPr>
          <w:trHeight w:val="170"/>
        </w:trPr>
        <w:tc>
          <w:tcPr>
            <w:tcW w:w="1407" w:type="pct"/>
            <w:shd w:val="clear" w:color="auto" w:fill="EAF1DD"/>
            <w:vAlign w:val="center"/>
          </w:tcPr>
          <w:p w14:paraId="430D21B6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>Příloha č. 1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69D311F1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>Doklady prokazující oslovení dodavatelů k podání nabídky</w:t>
            </w:r>
          </w:p>
          <w:p w14:paraId="616427AF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i/>
                <w:sz w:val="18"/>
                <w:lang w:val="cs-CZ" w:bidi="cs-CZ"/>
              </w:rPr>
              <w:t>(e-maily/dopisy/ apod.)</w:t>
            </w:r>
            <w:r w:rsidRPr="00742290">
              <w:rPr>
                <w:sz w:val="18"/>
                <w:lang w:val="cs-CZ" w:bidi="cs-CZ"/>
              </w:rPr>
              <w:t xml:space="preserve"> </w:t>
            </w:r>
          </w:p>
        </w:tc>
      </w:tr>
      <w:tr w:rsidR="0016534E" w:rsidRPr="00742290" w14:paraId="23569578" w14:textId="77777777" w:rsidTr="00D6425B">
        <w:trPr>
          <w:trHeight w:val="363"/>
        </w:trPr>
        <w:tc>
          <w:tcPr>
            <w:tcW w:w="1407" w:type="pct"/>
            <w:shd w:val="clear" w:color="auto" w:fill="EAF1DD"/>
            <w:vAlign w:val="center"/>
          </w:tcPr>
          <w:p w14:paraId="4B092694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>Příloha č. 2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3919DA7A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 xml:space="preserve">Nabídky dodavatelů </w:t>
            </w:r>
          </w:p>
          <w:p w14:paraId="2FDF4493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i/>
                <w:sz w:val="18"/>
                <w:lang w:val="cs-CZ" w:bidi="cs-CZ"/>
              </w:rPr>
              <w:t>(e-maily/</w:t>
            </w:r>
            <w:proofErr w:type="spellStart"/>
            <w:r w:rsidRPr="00742290">
              <w:rPr>
                <w:i/>
                <w:sz w:val="18"/>
                <w:lang w:val="cs-CZ" w:bidi="cs-CZ"/>
              </w:rPr>
              <w:t>print-screeny</w:t>
            </w:r>
            <w:proofErr w:type="spellEnd"/>
            <w:r w:rsidRPr="00742290">
              <w:rPr>
                <w:i/>
                <w:sz w:val="18"/>
                <w:lang w:val="cs-CZ" w:bidi="cs-CZ"/>
              </w:rPr>
              <w:t xml:space="preserve"> obrazovky/nabídky z e-</w:t>
            </w:r>
            <w:proofErr w:type="spellStart"/>
            <w:r w:rsidRPr="00742290">
              <w:rPr>
                <w:i/>
                <w:sz w:val="18"/>
                <w:lang w:val="cs-CZ" w:bidi="cs-CZ"/>
              </w:rPr>
              <w:t>shopu</w:t>
            </w:r>
            <w:proofErr w:type="spellEnd"/>
            <w:r w:rsidRPr="00742290">
              <w:rPr>
                <w:i/>
                <w:sz w:val="18"/>
                <w:lang w:val="cs-CZ" w:bidi="cs-CZ"/>
              </w:rPr>
              <w:t>, apod.)</w:t>
            </w:r>
          </w:p>
        </w:tc>
      </w:tr>
      <w:tr w:rsidR="0016534E" w:rsidRPr="00742290" w14:paraId="5B13BE39" w14:textId="77777777" w:rsidTr="00D6425B">
        <w:trPr>
          <w:trHeight w:val="363"/>
        </w:trPr>
        <w:tc>
          <w:tcPr>
            <w:tcW w:w="5000" w:type="pct"/>
            <w:gridSpan w:val="2"/>
            <w:shd w:val="clear" w:color="auto" w:fill="EAF1DD"/>
            <w:vAlign w:val="center"/>
          </w:tcPr>
          <w:p w14:paraId="4BB0DCCF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>Ostatní přílohy</w:t>
            </w:r>
          </w:p>
        </w:tc>
      </w:tr>
      <w:tr w:rsidR="0016534E" w:rsidRPr="00742290" w14:paraId="31747020" w14:textId="77777777" w:rsidTr="00D6425B">
        <w:trPr>
          <w:trHeight w:val="363"/>
        </w:trPr>
        <w:tc>
          <w:tcPr>
            <w:tcW w:w="1407" w:type="pct"/>
            <w:shd w:val="clear" w:color="auto" w:fill="EAF1DD"/>
            <w:vAlign w:val="center"/>
          </w:tcPr>
          <w:p w14:paraId="1F75866C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>Příloha č. 3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7AB29E6B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</w:p>
        </w:tc>
      </w:tr>
    </w:tbl>
    <w:p w14:paraId="5AFE3BD6" w14:textId="77777777" w:rsidR="0016534E" w:rsidRPr="00742290" w:rsidRDefault="0016534E" w:rsidP="0016534E">
      <w:pPr>
        <w:contextualSpacing/>
        <w:jc w:val="both"/>
        <w:rPr>
          <w:b/>
          <w:lang w:val="cs-CZ"/>
        </w:rPr>
      </w:pPr>
    </w:p>
    <w:p w14:paraId="664A7421" w14:textId="77777777" w:rsidR="0016534E" w:rsidRPr="00742290" w:rsidRDefault="0016534E" w:rsidP="00742290">
      <w:pPr>
        <w:pStyle w:val="Nadpis1"/>
        <w:jc w:val="center"/>
        <w:rPr>
          <w:lang w:val="cs-CZ"/>
        </w:rPr>
      </w:pPr>
      <w:r w:rsidRPr="00742290">
        <w:rPr>
          <w:lang w:val="cs-CZ"/>
        </w:rPr>
        <w:t>Podpisy osob oprávněných k zadání zakázky</w:t>
      </w:r>
    </w:p>
    <w:tbl>
      <w:tblPr>
        <w:tblpPr w:leftFromText="141" w:rightFromText="141" w:vertAnchor="text" w:horzAnchor="margin" w:tblpX="108" w:tblpY="168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0"/>
        <w:gridCol w:w="2470"/>
        <w:gridCol w:w="1453"/>
        <w:gridCol w:w="2727"/>
      </w:tblGrid>
      <w:tr w:rsidR="0016534E" w:rsidRPr="00742290" w14:paraId="01373BFE" w14:textId="77777777" w:rsidTr="00D6425B">
        <w:trPr>
          <w:trHeight w:val="227"/>
        </w:trPr>
        <w:tc>
          <w:tcPr>
            <w:tcW w:w="1425" w:type="pct"/>
            <w:shd w:val="clear" w:color="auto" w:fill="EAF1DD"/>
            <w:vAlign w:val="center"/>
          </w:tcPr>
          <w:p w14:paraId="51560BB3" w14:textId="77777777" w:rsidR="0016534E" w:rsidRPr="00742290" w:rsidRDefault="0016534E" w:rsidP="00D6425B">
            <w:pPr>
              <w:contextualSpacing/>
              <w:rPr>
                <w:lang w:val="cs-CZ"/>
              </w:rPr>
            </w:pPr>
          </w:p>
        </w:tc>
        <w:tc>
          <w:tcPr>
            <w:tcW w:w="1328" w:type="pct"/>
            <w:shd w:val="clear" w:color="auto" w:fill="EAF1DD"/>
            <w:vAlign w:val="center"/>
          </w:tcPr>
          <w:p w14:paraId="6D0BB993" w14:textId="77777777" w:rsidR="0016534E" w:rsidRPr="00742290" w:rsidRDefault="0016534E" w:rsidP="00D6425B">
            <w:pPr>
              <w:contextualSpacing/>
              <w:rPr>
                <w:lang w:val="cs-CZ"/>
              </w:rPr>
            </w:pPr>
            <w:r w:rsidRPr="00742290">
              <w:rPr>
                <w:lang w:val="cs-CZ"/>
              </w:rPr>
              <w:t>Jméno a příjmení, titul</w:t>
            </w:r>
          </w:p>
        </w:tc>
        <w:tc>
          <w:tcPr>
            <w:tcW w:w="781" w:type="pct"/>
            <w:shd w:val="clear" w:color="auto" w:fill="EAF1DD"/>
            <w:vAlign w:val="center"/>
          </w:tcPr>
          <w:p w14:paraId="75DB3DA7" w14:textId="77777777" w:rsidR="0016534E" w:rsidRPr="00742290" w:rsidRDefault="0016534E" w:rsidP="00742290">
            <w:pPr>
              <w:pStyle w:val="Odstavecseseznamem"/>
              <w:ind w:left="56"/>
              <w:jc w:val="center"/>
              <w:rPr>
                <w:rFonts w:asciiTheme="minorHAnsi" w:hAnsiTheme="minorHAnsi"/>
                <w:lang w:val="cs-CZ" w:bidi="cs-CZ"/>
              </w:rPr>
            </w:pPr>
            <w:r w:rsidRPr="00742290">
              <w:rPr>
                <w:rFonts w:asciiTheme="minorHAnsi" w:hAnsiTheme="minorHAnsi"/>
                <w:lang w:val="cs-CZ" w:bidi="cs-CZ"/>
              </w:rPr>
              <w:t>Datum</w:t>
            </w:r>
          </w:p>
        </w:tc>
        <w:tc>
          <w:tcPr>
            <w:tcW w:w="1466" w:type="pct"/>
            <w:shd w:val="clear" w:color="auto" w:fill="EAF1DD"/>
            <w:vAlign w:val="center"/>
          </w:tcPr>
          <w:p w14:paraId="76D9163E" w14:textId="77777777" w:rsidR="0016534E" w:rsidRPr="00742290" w:rsidRDefault="0016534E" w:rsidP="00742290">
            <w:pPr>
              <w:pStyle w:val="Odstavecseseznamem"/>
              <w:ind w:left="56"/>
              <w:jc w:val="center"/>
              <w:rPr>
                <w:rFonts w:asciiTheme="minorHAnsi" w:hAnsiTheme="minorHAnsi"/>
                <w:lang w:val="cs-CZ" w:bidi="cs-CZ"/>
              </w:rPr>
            </w:pPr>
            <w:r w:rsidRPr="00742290">
              <w:rPr>
                <w:rFonts w:asciiTheme="minorHAnsi" w:hAnsiTheme="minorHAnsi"/>
                <w:lang w:val="cs-CZ" w:bidi="cs-CZ"/>
              </w:rPr>
              <w:t>Podpis</w:t>
            </w:r>
          </w:p>
        </w:tc>
      </w:tr>
      <w:tr w:rsidR="0016534E" w:rsidRPr="00742290" w14:paraId="1A2C93D3" w14:textId="77777777" w:rsidTr="00D6425B">
        <w:trPr>
          <w:trHeight w:val="510"/>
        </w:trPr>
        <w:tc>
          <w:tcPr>
            <w:tcW w:w="1425" w:type="pct"/>
            <w:shd w:val="clear" w:color="auto" w:fill="EAF1DD"/>
            <w:vAlign w:val="center"/>
          </w:tcPr>
          <w:p w14:paraId="3F052F4E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  <w:r w:rsidRPr="00742290">
              <w:rPr>
                <w:lang w:val="cs-CZ" w:bidi="cs-CZ"/>
              </w:rPr>
              <w:t>Fakultní koordinátor: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44F4875F" w14:textId="77777777" w:rsidR="0016534E" w:rsidRPr="00742290" w:rsidRDefault="0016534E" w:rsidP="00D6425B">
            <w:pPr>
              <w:contextualSpacing/>
              <w:rPr>
                <w:lang w:val="cs-CZ" w:bidi="cs-CZ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3FA2A1D" w14:textId="77777777" w:rsidR="0016534E" w:rsidRPr="00742290" w:rsidRDefault="0016534E" w:rsidP="00D6425B">
            <w:pPr>
              <w:contextualSpacing/>
              <w:rPr>
                <w:highlight w:val="yellow"/>
                <w:lang w:val="cs-CZ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5F2E9C3C" w14:textId="77777777" w:rsidR="0016534E" w:rsidRPr="00742290" w:rsidRDefault="0016534E" w:rsidP="00D6425B">
            <w:pPr>
              <w:contextualSpacing/>
              <w:rPr>
                <w:lang w:val="cs-CZ"/>
              </w:rPr>
            </w:pPr>
          </w:p>
        </w:tc>
      </w:tr>
    </w:tbl>
    <w:p w14:paraId="3B2FB9F4" w14:textId="77777777" w:rsidR="0016534E" w:rsidRPr="00022439" w:rsidRDefault="0016534E" w:rsidP="0016534E">
      <w:pPr>
        <w:contextualSpacing/>
        <w:jc w:val="both"/>
        <w:rPr>
          <w:b/>
        </w:rPr>
      </w:pPr>
    </w:p>
    <w:p w14:paraId="30FD973D" w14:textId="77777777" w:rsidR="0016534E" w:rsidRPr="00022439" w:rsidRDefault="0016534E" w:rsidP="0016534E">
      <w:pPr>
        <w:contextualSpacing/>
        <w:outlineLvl w:val="0"/>
        <w:rPr>
          <w:b/>
        </w:rPr>
      </w:pPr>
    </w:p>
    <w:p w14:paraId="53A093C6" w14:textId="746B3B26" w:rsidR="00881E31" w:rsidRDefault="00881E31" w:rsidP="0016534E">
      <w:pPr>
        <w:pStyle w:val="Zkladntext"/>
        <w:spacing w:line="360" w:lineRule="auto"/>
        <w:ind w:right="4156"/>
        <w:rPr>
          <w:lang w:val="cs-CZ"/>
        </w:rPr>
      </w:pPr>
      <w:bookmarkStart w:id="0" w:name="_GoBack"/>
      <w:bookmarkEnd w:id="0"/>
    </w:p>
    <w:sectPr w:rsidR="00881E31">
      <w:headerReference w:type="default" r:id="rId10"/>
      <w:footerReference w:type="default" r:id="rId11"/>
      <w:pgSz w:w="11910" w:h="16840"/>
      <w:pgMar w:top="1320" w:right="1300" w:bottom="1160" w:left="1300" w:header="707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089E" w14:textId="77777777" w:rsidR="00757193" w:rsidRDefault="00757193">
      <w:r>
        <w:separator/>
      </w:r>
    </w:p>
  </w:endnote>
  <w:endnote w:type="continuationSeparator" w:id="0">
    <w:p w14:paraId="1F879CCF" w14:textId="77777777" w:rsidR="00757193" w:rsidRDefault="0075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CC32" w14:textId="77777777" w:rsidR="00757193" w:rsidRDefault="00757193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352" behindDoc="1" locked="0" layoutInCell="1" allowOverlap="1" wp14:anchorId="4E912AE6" wp14:editId="32279259">
              <wp:simplePos x="0" y="0"/>
              <wp:positionH relativeFrom="page">
                <wp:posOffset>6520180</wp:posOffset>
              </wp:positionH>
              <wp:positionV relativeFrom="page">
                <wp:posOffset>9942830</wp:posOffset>
              </wp:positionV>
              <wp:extent cx="167005" cy="1397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CA1BC" w14:textId="0EE39381" w:rsidR="00757193" w:rsidRDefault="00757193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12A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782.9pt;width:13.15pt;height:11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APtzZu4QAAAA8BAAAPAAAA&#10;AAAAAAAAAAAAAAMFAABkcnMvZG93bnJldi54bWxQSwUGAAAAAAQABADzAAAAEQYAAAAA&#10;" filled="f" stroked="f">
              <v:textbox inset="0,0,0,0">
                <w:txbxContent>
                  <w:p w14:paraId="462CA1BC" w14:textId="0EE39381" w:rsidR="00757193" w:rsidRDefault="00757193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9D2E" w14:textId="77777777" w:rsidR="00757193" w:rsidRDefault="00757193">
      <w:r>
        <w:separator/>
      </w:r>
    </w:p>
  </w:footnote>
  <w:footnote w:type="continuationSeparator" w:id="0">
    <w:p w14:paraId="730CBE69" w14:textId="77777777" w:rsidR="00757193" w:rsidRDefault="00757193">
      <w:r>
        <w:continuationSeparator/>
      </w:r>
    </w:p>
  </w:footnote>
  <w:footnote w:id="1">
    <w:p w14:paraId="0B9FD196" w14:textId="77777777" w:rsidR="0016534E" w:rsidRPr="00C01DA7" w:rsidRDefault="0016534E" w:rsidP="0016534E">
      <w:pPr>
        <w:pStyle w:val="Textpoznpodarou"/>
        <w:rPr>
          <w:rStyle w:val="Znakapoznpodarou"/>
          <w:rFonts w:asciiTheme="minorHAnsi" w:hAnsiTheme="minorHAnsi" w:cstheme="minorHAnsi"/>
        </w:rPr>
      </w:pPr>
      <w:r w:rsidRPr="00C01DA7">
        <w:rPr>
          <w:rStyle w:val="Znakapoznpodarou"/>
          <w:rFonts w:asciiTheme="minorHAnsi" w:hAnsiTheme="minorHAnsi" w:cstheme="minorHAnsi"/>
        </w:rPr>
        <w:footnoteRef/>
      </w:r>
      <w:r w:rsidRPr="00C01DA7">
        <w:rPr>
          <w:rStyle w:val="Znakapoznpodarou"/>
          <w:rFonts w:asciiTheme="minorHAnsi" w:hAnsiTheme="minorHAnsi" w:cstheme="minorHAnsi"/>
        </w:rPr>
        <w:t xml:space="preserve"> Nevyhovující škrtněte</w:t>
      </w:r>
    </w:p>
  </w:footnote>
  <w:footnote w:id="2">
    <w:p w14:paraId="0D38137B" w14:textId="77777777" w:rsidR="0016534E" w:rsidRPr="00C01DA7" w:rsidRDefault="0016534E" w:rsidP="0016534E">
      <w:pPr>
        <w:pStyle w:val="Textpoznpodarou"/>
        <w:rPr>
          <w:rStyle w:val="Znakapoznpodarou"/>
        </w:rPr>
      </w:pPr>
      <w:r w:rsidRPr="00C01DA7">
        <w:rPr>
          <w:rStyle w:val="Znakapoznpodarou"/>
          <w:rFonts w:asciiTheme="minorHAnsi" w:hAnsiTheme="minorHAnsi" w:cstheme="minorHAnsi"/>
        </w:rPr>
        <w:footnoteRef/>
      </w:r>
      <w:r w:rsidRPr="00C01DA7">
        <w:rPr>
          <w:rStyle w:val="Znakapoznpodarou"/>
          <w:rFonts w:asciiTheme="minorHAnsi" w:hAnsiTheme="minorHAnsi" w:cstheme="minorHAnsi"/>
        </w:rPr>
        <w:t xml:space="preserve"> Bude použito tolik řádků, kolik je hodnotících kritérií. Součet vah hodnotících kritérií musí být vždy 100 %.</w:t>
      </w:r>
      <w:r w:rsidRPr="00C01DA7">
        <w:rPr>
          <w:rStyle w:val="Znakapoznpodarou"/>
        </w:rPr>
        <w:t xml:space="preserve"> </w:t>
      </w:r>
    </w:p>
  </w:footnote>
  <w:footnote w:id="3">
    <w:p w14:paraId="3B4FFAB3" w14:textId="77777777" w:rsidR="0016534E" w:rsidRPr="00C01DA7" w:rsidRDefault="0016534E" w:rsidP="0016534E">
      <w:pPr>
        <w:pStyle w:val="Textpoznpodarou"/>
        <w:rPr>
          <w:rStyle w:val="Znakapoznpodarou"/>
          <w:rFonts w:asciiTheme="minorHAnsi" w:hAnsiTheme="minorHAnsi" w:cstheme="minorHAnsi"/>
        </w:rPr>
      </w:pPr>
      <w:r w:rsidRPr="00C01DA7">
        <w:rPr>
          <w:rStyle w:val="Znakapoznpodarou"/>
          <w:rFonts w:asciiTheme="minorHAnsi" w:hAnsiTheme="minorHAnsi" w:cstheme="minorHAnsi"/>
        </w:rPr>
        <w:footnoteRef/>
      </w:r>
      <w:r w:rsidRPr="00C01DA7">
        <w:rPr>
          <w:rStyle w:val="Znakapoznpodarou"/>
          <w:rFonts w:asciiTheme="minorHAnsi" w:hAnsiTheme="minorHAnsi" w:cstheme="minorHAnsi"/>
        </w:rPr>
        <w:t xml:space="preserve"> Bude vyplněno tolik řádků, kolik dodavatelů bylo osloveno k podání nabídky</w:t>
      </w:r>
    </w:p>
  </w:footnote>
  <w:footnote w:id="4">
    <w:p w14:paraId="06517488" w14:textId="77777777" w:rsidR="0016534E" w:rsidRPr="00C01DA7" w:rsidRDefault="0016534E" w:rsidP="0016534E">
      <w:pPr>
        <w:pStyle w:val="Textpoznpodarou"/>
        <w:rPr>
          <w:rStyle w:val="Znakapoznpodarou"/>
          <w:rFonts w:ascii="Calibri" w:hAnsi="Calibri" w:cs="Calibri"/>
        </w:rPr>
      </w:pPr>
      <w:r w:rsidRPr="00C01DA7">
        <w:rPr>
          <w:rStyle w:val="Znakapoznpodarou"/>
          <w:rFonts w:ascii="Calibri" w:hAnsi="Calibri" w:cs="Calibri"/>
        </w:rPr>
        <w:footnoteRef/>
      </w:r>
      <w:r w:rsidRPr="00C01DA7">
        <w:rPr>
          <w:rStyle w:val="Znakapoznpodarou"/>
          <w:rFonts w:ascii="Calibri" w:hAnsi="Calibri" w:cs="Calibri"/>
        </w:rPr>
        <w:t xml:space="preserve"> Fakultní koordinátor použije tolik tabulek, kolik bylo podaných nabídek</w:t>
      </w:r>
    </w:p>
  </w:footnote>
  <w:footnote w:id="5">
    <w:p w14:paraId="7DF02E2A" w14:textId="77777777" w:rsidR="0016534E" w:rsidRPr="00C01DA7" w:rsidRDefault="0016534E" w:rsidP="0016534E">
      <w:pPr>
        <w:pStyle w:val="Textpoznpodarou"/>
        <w:rPr>
          <w:rFonts w:ascii="Calibri" w:hAnsi="Calibri" w:cs="Calibri"/>
        </w:rPr>
      </w:pPr>
      <w:r w:rsidRPr="00C01DA7">
        <w:rPr>
          <w:rStyle w:val="Znakapoznpodarou"/>
          <w:rFonts w:ascii="Calibri" w:hAnsi="Calibri" w:cs="Calibri"/>
        </w:rPr>
        <w:footnoteRef/>
      </w:r>
      <w:r w:rsidRPr="00C01DA7">
        <w:rPr>
          <w:rStyle w:val="Znakapoznpodarou"/>
          <w:rFonts w:ascii="Calibri" w:hAnsi="Calibri" w:cs="Calibri"/>
        </w:rPr>
        <w:t xml:space="preserve"> Údaje budou vyplněny, pouze pokud byly nabídky hodnoceny i podle jiného kritéria než nejnižší nabídková cena</w:t>
      </w:r>
    </w:p>
  </w:footnote>
  <w:footnote w:id="6">
    <w:p w14:paraId="0227FA45" w14:textId="77777777" w:rsidR="0016534E" w:rsidRDefault="0016534E" w:rsidP="0016534E">
      <w:pPr>
        <w:pStyle w:val="Textpoznpodarou"/>
      </w:pPr>
      <w:r w:rsidRPr="00C01DA7">
        <w:rPr>
          <w:rStyle w:val="Znakapoznpodarou"/>
          <w:rFonts w:ascii="Calibri" w:hAnsi="Calibri" w:cs="Calibri"/>
        </w:rPr>
        <w:footnoteRef/>
      </w:r>
      <w:r w:rsidRPr="00C01DA7">
        <w:rPr>
          <w:rFonts w:ascii="Calibri" w:hAnsi="Calibri" w:cs="Calibri"/>
        </w:rPr>
        <w:t xml:space="preserve"> </w:t>
      </w:r>
      <w:r w:rsidRPr="00C01DA7">
        <w:rPr>
          <w:rStyle w:val="Znakapoznpodarou"/>
          <w:rFonts w:ascii="Calibri" w:hAnsi="Calibri" w:cs="Calibri"/>
        </w:rPr>
        <w:t>Objednávka z VERSO, karta průzkumu trhu vč. příloh a smlouva (je-li uzavírána) tvoří kompletní dokumentaci k provedení průzkumu trhu.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3BD6" w14:textId="3216960C" w:rsidR="00757193" w:rsidRDefault="00757193" w:rsidP="00B70421">
    <w:pPr>
      <w:pStyle w:val="Zhlav"/>
      <w:tabs>
        <w:tab w:val="clear" w:pos="4536"/>
        <w:tab w:val="clear" w:pos="9072"/>
        <w:tab w:val="left" w:pos="4062"/>
      </w:tabs>
    </w:pPr>
    <w:r w:rsidRPr="00D13161">
      <w:rPr>
        <w:rFonts w:ascii="Times New Roman"/>
        <w:noProof/>
        <w:lang w:val="cs-CZ" w:eastAsia="cs-CZ"/>
      </w:rPr>
      <w:drawing>
        <wp:inline distT="0" distB="0" distL="0" distR="0" wp14:anchorId="27871BF5" wp14:editId="0548586E">
          <wp:extent cx="3342267" cy="61264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267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A12"/>
    <w:multiLevelType w:val="hybridMultilevel"/>
    <w:tmpl w:val="9110AA3E"/>
    <w:lvl w:ilvl="0" w:tplc="ABBA8EB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088DB7E">
      <w:start w:val="1"/>
      <w:numFmt w:val="lowerLetter"/>
      <w:lvlText w:val="%2)"/>
      <w:lvlJc w:val="left"/>
      <w:pPr>
        <w:ind w:left="1364" w:hanging="399"/>
      </w:pPr>
      <w:rPr>
        <w:rFonts w:hint="default"/>
        <w:spacing w:val="-1"/>
        <w:w w:val="100"/>
      </w:rPr>
    </w:lvl>
    <w:lvl w:ilvl="2" w:tplc="18E4626E">
      <w:numFmt w:val="bullet"/>
      <w:lvlText w:val="•"/>
      <w:lvlJc w:val="left"/>
      <w:pPr>
        <w:ind w:left="1360" w:hanging="399"/>
      </w:pPr>
      <w:rPr>
        <w:rFonts w:hint="default"/>
      </w:rPr>
    </w:lvl>
    <w:lvl w:ilvl="3" w:tplc="8836E36C">
      <w:numFmt w:val="bullet"/>
      <w:lvlText w:val="•"/>
      <w:lvlJc w:val="left"/>
      <w:pPr>
        <w:ind w:left="2353" w:hanging="399"/>
      </w:pPr>
      <w:rPr>
        <w:rFonts w:hint="default"/>
      </w:rPr>
    </w:lvl>
    <w:lvl w:ilvl="4" w:tplc="3DE60458">
      <w:numFmt w:val="bullet"/>
      <w:lvlText w:val="•"/>
      <w:lvlJc w:val="left"/>
      <w:pPr>
        <w:ind w:left="3346" w:hanging="399"/>
      </w:pPr>
      <w:rPr>
        <w:rFonts w:hint="default"/>
      </w:rPr>
    </w:lvl>
    <w:lvl w:ilvl="5" w:tplc="EBC0D52A">
      <w:numFmt w:val="bullet"/>
      <w:lvlText w:val="•"/>
      <w:lvlJc w:val="left"/>
      <w:pPr>
        <w:ind w:left="4339" w:hanging="399"/>
      </w:pPr>
      <w:rPr>
        <w:rFonts w:hint="default"/>
      </w:rPr>
    </w:lvl>
    <w:lvl w:ilvl="6" w:tplc="59F44836">
      <w:numFmt w:val="bullet"/>
      <w:lvlText w:val="•"/>
      <w:lvlJc w:val="left"/>
      <w:pPr>
        <w:ind w:left="5333" w:hanging="399"/>
      </w:pPr>
      <w:rPr>
        <w:rFonts w:hint="default"/>
      </w:rPr>
    </w:lvl>
    <w:lvl w:ilvl="7" w:tplc="C846A96C">
      <w:numFmt w:val="bullet"/>
      <w:lvlText w:val="•"/>
      <w:lvlJc w:val="left"/>
      <w:pPr>
        <w:ind w:left="6326" w:hanging="399"/>
      </w:pPr>
      <w:rPr>
        <w:rFonts w:hint="default"/>
      </w:rPr>
    </w:lvl>
    <w:lvl w:ilvl="8" w:tplc="187007EC">
      <w:numFmt w:val="bullet"/>
      <w:lvlText w:val="•"/>
      <w:lvlJc w:val="left"/>
      <w:pPr>
        <w:ind w:left="7319" w:hanging="399"/>
      </w:pPr>
      <w:rPr>
        <w:rFonts w:hint="default"/>
      </w:rPr>
    </w:lvl>
  </w:abstractNum>
  <w:abstractNum w:abstractNumId="1" w15:restartNumberingAfterBreak="0">
    <w:nsid w:val="07A32CF2"/>
    <w:multiLevelType w:val="hybridMultilevel"/>
    <w:tmpl w:val="B49E9E4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55B"/>
    <w:multiLevelType w:val="hybridMultilevel"/>
    <w:tmpl w:val="FA509B92"/>
    <w:lvl w:ilvl="0" w:tplc="97A62252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70C3A2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E8C346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BC4EA1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AA4E18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DE4B16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7408E30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483213D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3B744F6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13B710F6"/>
    <w:multiLevelType w:val="hybridMultilevel"/>
    <w:tmpl w:val="D24061A8"/>
    <w:lvl w:ilvl="0" w:tplc="CAE66C6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8723A5E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963289C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4692DCB6"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B8FE9A36"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83C4925A"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31A28612">
      <w:numFmt w:val="bullet"/>
      <w:lvlText w:val="•"/>
      <w:lvlJc w:val="left"/>
      <w:pPr>
        <w:ind w:left="5787" w:hanging="360"/>
      </w:pPr>
      <w:rPr>
        <w:rFonts w:hint="default"/>
      </w:rPr>
    </w:lvl>
    <w:lvl w:ilvl="7" w:tplc="002A9116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97D428D4">
      <w:numFmt w:val="bullet"/>
      <w:lvlText w:val="•"/>
      <w:lvlJc w:val="left"/>
      <w:pPr>
        <w:ind w:left="7557" w:hanging="360"/>
      </w:pPr>
      <w:rPr>
        <w:rFonts w:hint="default"/>
      </w:rPr>
    </w:lvl>
  </w:abstractNum>
  <w:abstractNum w:abstractNumId="4" w15:restartNumberingAfterBreak="0">
    <w:nsid w:val="14BE795C"/>
    <w:multiLevelType w:val="hybridMultilevel"/>
    <w:tmpl w:val="33C8C996"/>
    <w:lvl w:ilvl="0" w:tplc="0E0C426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51652C0">
      <w:start w:val="1"/>
      <w:numFmt w:val="lowerLetter"/>
      <w:lvlText w:val="%2)"/>
      <w:lvlJc w:val="left"/>
      <w:pPr>
        <w:ind w:left="139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E7D8D51C">
      <w:numFmt w:val="bullet"/>
      <w:lvlText w:val="•"/>
      <w:lvlJc w:val="left"/>
      <w:pPr>
        <w:ind w:left="1400" w:hanging="360"/>
      </w:pPr>
      <w:rPr>
        <w:rFonts w:hint="default"/>
      </w:rPr>
    </w:lvl>
    <w:lvl w:ilvl="3" w:tplc="3CF4D3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8B0CF4E0">
      <w:numFmt w:val="bullet"/>
      <w:lvlText w:val="•"/>
      <w:lvlJc w:val="left"/>
      <w:pPr>
        <w:ind w:left="3381" w:hanging="360"/>
      </w:pPr>
      <w:rPr>
        <w:rFonts w:hint="default"/>
      </w:rPr>
    </w:lvl>
    <w:lvl w:ilvl="5" w:tplc="D074687E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00BC8BAE">
      <w:numFmt w:val="bullet"/>
      <w:lvlText w:val="•"/>
      <w:lvlJc w:val="left"/>
      <w:pPr>
        <w:ind w:left="5363" w:hanging="360"/>
      </w:pPr>
      <w:rPr>
        <w:rFonts w:hint="default"/>
      </w:rPr>
    </w:lvl>
    <w:lvl w:ilvl="7" w:tplc="16C86190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642C83CE"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5" w15:restartNumberingAfterBreak="0">
    <w:nsid w:val="23146059"/>
    <w:multiLevelType w:val="hybridMultilevel"/>
    <w:tmpl w:val="02D29DDC"/>
    <w:lvl w:ilvl="0" w:tplc="9A901F2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5A443998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0CEE6874">
      <w:start w:val="1"/>
      <w:numFmt w:val="lowerRoman"/>
      <w:lvlText w:val="%3."/>
      <w:lvlJc w:val="left"/>
      <w:pPr>
        <w:ind w:left="1916" w:hanging="27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B8FC0942">
      <w:numFmt w:val="bullet"/>
      <w:lvlText w:val="•"/>
      <w:lvlJc w:val="left"/>
      <w:pPr>
        <w:ind w:left="2843" w:hanging="276"/>
      </w:pPr>
      <w:rPr>
        <w:rFonts w:hint="default"/>
      </w:rPr>
    </w:lvl>
    <w:lvl w:ilvl="4" w:tplc="6B0C3E34">
      <w:numFmt w:val="bullet"/>
      <w:lvlText w:val="•"/>
      <w:lvlJc w:val="left"/>
      <w:pPr>
        <w:ind w:left="3766" w:hanging="276"/>
      </w:pPr>
      <w:rPr>
        <w:rFonts w:hint="default"/>
      </w:rPr>
    </w:lvl>
    <w:lvl w:ilvl="5" w:tplc="A7BA00D0">
      <w:numFmt w:val="bullet"/>
      <w:lvlText w:val="•"/>
      <w:lvlJc w:val="left"/>
      <w:pPr>
        <w:ind w:left="4689" w:hanging="276"/>
      </w:pPr>
      <w:rPr>
        <w:rFonts w:hint="default"/>
      </w:rPr>
    </w:lvl>
    <w:lvl w:ilvl="6" w:tplc="6B38C456">
      <w:numFmt w:val="bullet"/>
      <w:lvlText w:val="•"/>
      <w:lvlJc w:val="left"/>
      <w:pPr>
        <w:ind w:left="5613" w:hanging="276"/>
      </w:pPr>
      <w:rPr>
        <w:rFonts w:hint="default"/>
      </w:rPr>
    </w:lvl>
    <w:lvl w:ilvl="7" w:tplc="CCC070FC">
      <w:numFmt w:val="bullet"/>
      <w:lvlText w:val="•"/>
      <w:lvlJc w:val="left"/>
      <w:pPr>
        <w:ind w:left="6536" w:hanging="276"/>
      </w:pPr>
      <w:rPr>
        <w:rFonts w:hint="default"/>
      </w:rPr>
    </w:lvl>
    <w:lvl w:ilvl="8" w:tplc="CC4058E2">
      <w:numFmt w:val="bullet"/>
      <w:lvlText w:val="•"/>
      <w:lvlJc w:val="left"/>
      <w:pPr>
        <w:ind w:left="7459" w:hanging="276"/>
      </w:pPr>
      <w:rPr>
        <w:rFonts w:hint="default"/>
      </w:rPr>
    </w:lvl>
  </w:abstractNum>
  <w:abstractNum w:abstractNumId="6" w15:restartNumberingAfterBreak="0">
    <w:nsid w:val="249E09BD"/>
    <w:multiLevelType w:val="hybridMultilevel"/>
    <w:tmpl w:val="B03429D4"/>
    <w:lvl w:ilvl="0" w:tplc="1848DD5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9BAE1A2">
      <w:start w:val="1"/>
      <w:numFmt w:val="lowerLetter"/>
      <w:lvlText w:val="%2)"/>
      <w:lvlJc w:val="left"/>
      <w:pPr>
        <w:ind w:left="118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93C6BF10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808ACC88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0DD4CAA2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3ECECBE2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3E9EBCCC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9877E8"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74E4DEBC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7" w15:restartNumberingAfterBreak="0">
    <w:nsid w:val="275938AD"/>
    <w:multiLevelType w:val="hybridMultilevel"/>
    <w:tmpl w:val="FB044CEC"/>
    <w:lvl w:ilvl="0" w:tplc="80CCA4D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7850303C">
      <w:start w:val="1"/>
      <w:numFmt w:val="lowerLetter"/>
      <w:lvlText w:val="%2)"/>
      <w:lvlJc w:val="left"/>
      <w:pPr>
        <w:ind w:left="118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E57C60B8">
      <w:numFmt w:val="bullet"/>
      <w:lvlText w:val="•"/>
      <w:lvlJc w:val="left"/>
      <w:pPr>
        <w:ind w:left="2085" w:hanging="360"/>
      </w:pPr>
      <w:rPr>
        <w:rFonts w:hint="default"/>
      </w:rPr>
    </w:lvl>
    <w:lvl w:ilvl="3" w:tplc="FED82C88"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B61256BC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C75A4742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0396DC1E">
      <w:numFmt w:val="bullet"/>
      <w:lvlText w:val="•"/>
      <w:lvlJc w:val="left"/>
      <w:pPr>
        <w:ind w:left="5705" w:hanging="360"/>
      </w:pPr>
      <w:rPr>
        <w:rFonts w:hint="default"/>
      </w:rPr>
    </w:lvl>
    <w:lvl w:ilvl="7" w:tplc="F86836E0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BDB4425E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8" w15:restartNumberingAfterBreak="0">
    <w:nsid w:val="276348AC"/>
    <w:multiLevelType w:val="hybridMultilevel"/>
    <w:tmpl w:val="56F0C22C"/>
    <w:lvl w:ilvl="0" w:tplc="C980CBFE">
      <w:start w:val="1"/>
      <w:numFmt w:val="decimal"/>
      <w:lvlText w:val="%1."/>
      <w:lvlJc w:val="left"/>
      <w:pPr>
        <w:ind w:left="476" w:hanging="360"/>
      </w:pPr>
      <w:rPr>
        <w:rFonts w:hint="default"/>
        <w:spacing w:val="-1"/>
        <w:w w:val="99"/>
      </w:rPr>
    </w:lvl>
    <w:lvl w:ilvl="1" w:tplc="8E76EBA8">
      <w:start w:val="1"/>
      <w:numFmt w:val="lowerLetter"/>
      <w:lvlText w:val="%2)"/>
      <w:lvlJc w:val="left"/>
      <w:pPr>
        <w:ind w:left="1184" w:hanging="360"/>
      </w:pPr>
      <w:rPr>
        <w:rFonts w:hint="default"/>
        <w:spacing w:val="-1"/>
        <w:w w:val="100"/>
      </w:rPr>
    </w:lvl>
    <w:lvl w:ilvl="2" w:tplc="24F2B506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449A42A0"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6FD0DBD4">
      <w:numFmt w:val="bullet"/>
      <w:lvlText w:val="•"/>
      <w:lvlJc w:val="left"/>
      <w:pPr>
        <w:ind w:left="3226" w:hanging="360"/>
      </w:pPr>
      <w:rPr>
        <w:rFonts w:hint="default"/>
      </w:rPr>
    </w:lvl>
    <w:lvl w:ilvl="5" w:tplc="E39A1BFA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AD367E8A">
      <w:numFmt w:val="bullet"/>
      <w:lvlText w:val="•"/>
      <w:lvlJc w:val="left"/>
      <w:pPr>
        <w:ind w:left="5253" w:hanging="360"/>
      </w:pPr>
      <w:rPr>
        <w:rFonts w:hint="default"/>
      </w:rPr>
    </w:lvl>
    <w:lvl w:ilvl="7" w:tplc="107A9D02">
      <w:numFmt w:val="bullet"/>
      <w:lvlText w:val="•"/>
      <w:lvlJc w:val="left"/>
      <w:pPr>
        <w:ind w:left="6266" w:hanging="360"/>
      </w:pPr>
      <w:rPr>
        <w:rFonts w:hint="default"/>
      </w:rPr>
    </w:lvl>
    <w:lvl w:ilvl="8" w:tplc="FE745AB4">
      <w:numFmt w:val="bullet"/>
      <w:lvlText w:val="•"/>
      <w:lvlJc w:val="left"/>
      <w:pPr>
        <w:ind w:left="7279" w:hanging="360"/>
      </w:pPr>
      <w:rPr>
        <w:rFonts w:hint="default"/>
      </w:rPr>
    </w:lvl>
  </w:abstractNum>
  <w:abstractNum w:abstractNumId="9" w15:restartNumberingAfterBreak="0">
    <w:nsid w:val="297B0F79"/>
    <w:multiLevelType w:val="hybridMultilevel"/>
    <w:tmpl w:val="980473D2"/>
    <w:lvl w:ilvl="0" w:tplc="C18E087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606A0F6">
      <w:start w:val="1"/>
      <w:numFmt w:val="lowerLetter"/>
      <w:lvlText w:val="%2)"/>
      <w:lvlJc w:val="left"/>
      <w:pPr>
        <w:ind w:left="1222" w:hanging="399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649E763C">
      <w:numFmt w:val="bullet"/>
      <w:lvlText w:val="•"/>
      <w:lvlJc w:val="left"/>
      <w:pPr>
        <w:ind w:left="2120" w:hanging="399"/>
      </w:pPr>
      <w:rPr>
        <w:rFonts w:hint="default"/>
      </w:rPr>
    </w:lvl>
    <w:lvl w:ilvl="3" w:tplc="5BEE2F3E">
      <w:numFmt w:val="bullet"/>
      <w:lvlText w:val="•"/>
      <w:lvlJc w:val="left"/>
      <w:pPr>
        <w:ind w:left="3021" w:hanging="399"/>
      </w:pPr>
      <w:rPr>
        <w:rFonts w:hint="default"/>
      </w:rPr>
    </w:lvl>
    <w:lvl w:ilvl="4" w:tplc="B2362E56">
      <w:numFmt w:val="bullet"/>
      <w:lvlText w:val="•"/>
      <w:lvlJc w:val="left"/>
      <w:pPr>
        <w:ind w:left="3922" w:hanging="399"/>
      </w:pPr>
      <w:rPr>
        <w:rFonts w:hint="default"/>
      </w:rPr>
    </w:lvl>
    <w:lvl w:ilvl="5" w:tplc="FE547254">
      <w:numFmt w:val="bullet"/>
      <w:lvlText w:val="•"/>
      <w:lvlJc w:val="left"/>
      <w:pPr>
        <w:ind w:left="4822" w:hanging="399"/>
      </w:pPr>
      <w:rPr>
        <w:rFonts w:hint="default"/>
      </w:rPr>
    </w:lvl>
    <w:lvl w:ilvl="6" w:tplc="62A4C99E">
      <w:numFmt w:val="bullet"/>
      <w:lvlText w:val="•"/>
      <w:lvlJc w:val="left"/>
      <w:pPr>
        <w:ind w:left="5723" w:hanging="399"/>
      </w:pPr>
      <w:rPr>
        <w:rFonts w:hint="default"/>
      </w:rPr>
    </w:lvl>
    <w:lvl w:ilvl="7" w:tplc="4EFEF43C">
      <w:numFmt w:val="bullet"/>
      <w:lvlText w:val="•"/>
      <w:lvlJc w:val="left"/>
      <w:pPr>
        <w:ind w:left="6624" w:hanging="399"/>
      </w:pPr>
      <w:rPr>
        <w:rFonts w:hint="default"/>
      </w:rPr>
    </w:lvl>
    <w:lvl w:ilvl="8" w:tplc="28BE6724">
      <w:numFmt w:val="bullet"/>
      <w:lvlText w:val="•"/>
      <w:lvlJc w:val="left"/>
      <w:pPr>
        <w:ind w:left="7524" w:hanging="399"/>
      </w:pPr>
      <w:rPr>
        <w:rFonts w:hint="default"/>
      </w:rPr>
    </w:lvl>
  </w:abstractNum>
  <w:abstractNum w:abstractNumId="10" w15:restartNumberingAfterBreak="0">
    <w:nsid w:val="2BBB5364"/>
    <w:multiLevelType w:val="hybridMultilevel"/>
    <w:tmpl w:val="5518DF48"/>
    <w:lvl w:ilvl="0" w:tplc="AD4CF21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3848"/>
    <w:multiLevelType w:val="hybridMultilevel"/>
    <w:tmpl w:val="756C4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90490"/>
    <w:multiLevelType w:val="hybridMultilevel"/>
    <w:tmpl w:val="62E67B2E"/>
    <w:lvl w:ilvl="0" w:tplc="9B98C61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D5643"/>
    <w:multiLevelType w:val="hybridMultilevel"/>
    <w:tmpl w:val="231664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C122FD"/>
    <w:multiLevelType w:val="hybridMultilevel"/>
    <w:tmpl w:val="E736A884"/>
    <w:lvl w:ilvl="0" w:tplc="B0DA406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36510F1A"/>
    <w:multiLevelType w:val="hybridMultilevel"/>
    <w:tmpl w:val="017E910E"/>
    <w:lvl w:ilvl="0" w:tplc="5E36ACB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59FC816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4D6891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642D9F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B20CDD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38074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9BE017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1C80BB1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1FEE2D6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6" w15:restartNumberingAfterBreak="0">
    <w:nsid w:val="380C5135"/>
    <w:multiLevelType w:val="hybridMultilevel"/>
    <w:tmpl w:val="30209F52"/>
    <w:lvl w:ilvl="0" w:tplc="7A825F9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0C67D26">
      <w:start w:val="1"/>
      <w:numFmt w:val="lowerLetter"/>
      <w:lvlText w:val="%2)"/>
      <w:lvlJc w:val="left"/>
      <w:pPr>
        <w:ind w:left="118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85A22C72">
      <w:numFmt w:val="bullet"/>
      <w:lvlText w:val="•"/>
      <w:lvlJc w:val="left"/>
      <w:pPr>
        <w:ind w:left="2085" w:hanging="360"/>
      </w:pPr>
      <w:rPr>
        <w:rFonts w:hint="default"/>
      </w:rPr>
    </w:lvl>
    <w:lvl w:ilvl="3" w:tplc="7710073C"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F7EA8C22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561CF0D2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30C8E6A4">
      <w:numFmt w:val="bullet"/>
      <w:lvlText w:val="•"/>
      <w:lvlJc w:val="left"/>
      <w:pPr>
        <w:ind w:left="5705" w:hanging="360"/>
      </w:pPr>
      <w:rPr>
        <w:rFonts w:hint="default"/>
      </w:rPr>
    </w:lvl>
    <w:lvl w:ilvl="7" w:tplc="C308B810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B7D64666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7" w15:restartNumberingAfterBreak="0">
    <w:nsid w:val="3BFC01D3"/>
    <w:multiLevelType w:val="hybridMultilevel"/>
    <w:tmpl w:val="46660968"/>
    <w:lvl w:ilvl="0" w:tplc="38A6805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0C6BBD8">
      <w:start w:val="1"/>
      <w:numFmt w:val="lowerLetter"/>
      <w:lvlText w:val="%2)"/>
      <w:lvlJc w:val="left"/>
      <w:pPr>
        <w:ind w:left="1222" w:hanging="399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C18A877E">
      <w:start w:val="1"/>
      <w:numFmt w:val="lowerRoman"/>
      <w:lvlText w:val="%3."/>
      <w:lvlJc w:val="left"/>
      <w:pPr>
        <w:ind w:left="2456" w:hanging="459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5C3E1084">
      <w:start w:val="1"/>
      <w:numFmt w:val="lowerLetter"/>
      <w:lvlText w:val="%4."/>
      <w:lvlJc w:val="left"/>
      <w:pPr>
        <w:ind w:left="39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4" w:tplc="E6BE86C4"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94B21416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FE6E4DD4"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56684744"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7D5CAD06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8" w15:restartNumberingAfterBreak="0">
    <w:nsid w:val="4BA833F1"/>
    <w:multiLevelType w:val="hybridMultilevel"/>
    <w:tmpl w:val="B19E7F04"/>
    <w:lvl w:ilvl="0" w:tplc="3F2E11D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926DCB0">
      <w:start w:val="1"/>
      <w:numFmt w:val="lowerLetter"/>
      <w:lvlText w:val="%2)"/>
      <w:lvlJc w:val="left"/>
      <w:pPr>
        <w:ind w:left="118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604A9B4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C7E07F14">
      <w:numFmt w:val="bullet"/>
      <w:lvlText w:val="•"/>
      <w:lvlJc w:val="left"/>
      <w:pPr>
        <w:ind w:left="2318" w:hanging="360"/>
      </w:pPr>
      <w:rPr>
        <w:rFonts w:hint="default"/>
      </w:rPr>
    </w:lvl>
    <w:lvl w:ilvl="4" w:tplc="8272F712">
      <w:numFmt w:val="bullet"/>
      <w:lvlText w:val="•"/>
      <w:lvlJc w:val="left"/>
      <w:pPr>
        <w:ind w:left="3316" w:hanging="360"/>
      </w:pPr>
      <w:rPr>
        <w:rFonts w:hint="default"/>
      </w:rPr>
    </w:lvl>
    <w:lvl w:ilvl="5" w:tplc="31609C40">
      <w:numFmt w:val="bullet"/>
      <w:lvlText w:val="•"/>
      <w:lvlJc w:val="left"/>
      <w:pPr>
        <w:ind w:left="4314" w:hanging="360"/>
      </w:pPr>
      <w:rPr>
        <w:rFonts w:hint="default"/>
      </w:rPr>
    </w:lvl>
    <w:lvl w:ilvl="6" w:tplc="D06EAE92">
      <w:numFmt w:val="bullet"/>
      <w:lvlText w:val="•"/>
      <w:lvlJc w:val="left"/>
      <w:pPr>
        <w:ind w:left="5313" w:hanging="360"/>
      </w:pPr>
      <w:rPr>
        <w:rFonts w:hint="default"/>
      </w:rPr>
    </w:lvl>
    <w:lvl w:ilvl="7" w:tplc="A1C22DF0"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B6FED170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9" w15:restartNumberingAfterBreak="0">
    <w:nsid w:val="4C03588B"/>
    <w:multiLevelType w:val="hybridMultilevel"/>
    <w:tmpl w:val="0B181D96"/>
    <w:lvl w:ilvl="0" w:tplc="46FA432A">
      <w:start w:val="1"/>
      <w:numFmt w:val="decimal"/>
      <w:lvlText w:val="%1."/>
      <w:lvlJc w:val="left"/>
      <w:pPr>
        <w:ind w:left="490" w:hanging="375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7D8390C">
      <w:numFmt w:val="bullet"/>
      <w:lvlText w:val="•"/>
      <w:lvlJc w:val="left"/>
      <w:pPr>
        <w:ind w:left="1380" w:hanging="375"/>
      </w:pPr>
      <w:rPr>
        <w:rFonts w:hint="default"/>
      </w:rPr>
    </w:lvl>
    <w:lvl w:ilvl="2" w:tplc="05DC4AD6">
      <w:numFmt w:val="bullet"/>
      <w:lvlText w:val="•"/>
      <w:lvlJc w:val="left"/>
      <w:pPr>
        <w:ind w:left="2261" w:hanging="375"/>
      </w:pPr>
      <w:rPr>
        <w:rFonts w:hint="default"/>
      </w:rPr>
    </w:lvl>
    <w:lvl w:ilvl="3" w:tplc="66C88DF4">
      <w:numFmt w:val="bullet"/>
      <w:lvlText w:val="•"/>
      <w:lvlJc w:val="left"/>
      <w:pPr>
        <w:ind w:left="3141" w:hanging="375"/>
      </w:pPr>
      <w:rPr>
        <w:rFonts w:hint="default"/>
      </w:rPr>
    </w:lvl>
    <w:lvl w:ilvl="4" w:tplc="551A3032">
      <w:numFmt w:val="bullet"/>
      <w:lvlText w:val="•"/>
      <w:lvlJc w:val="left"/>
      <w:pPr>
        <w:ind w:left="4022" w:hanging="375"/>
      </w:pPr>
      <w:rPr>
        <w:rFonts w:hint="default"/>
      </w:rPr>
    </w:lvl>
    <w:lvl w:ilvl="5" w:tplc="78BC5334">
      <w:numFmt w:val="bullet"/>
      <w:lvlText w:val="•"/>
      <w:lvlJc w:val="left"/>
      <w:pPr>
        <w:ind w:left="4903" w:hanging="375"/>
      </w:pPr>
      <w:rPr>
        <w:rFonts w:hint="default"/>
      </w:rPr>
    </w:lvl>
    <w:lvl w:ilvl="6" w:tplc="63BC89BC">
      <w:numFmt w:val="bullet"/>
      <w:lvlText w:val="•"/>
      <w:lvlJc w:val="left"/>
      <w:pPr>
        <w:ind w:left="5783" w:hanging="375"/>
      </w:pPr>
      <w:rPr>
        <w:rFonts w:hint="default"/>
      </w:rPr>
    </w:lvl>
    <w:lvl w:ilvl="7" w:tplc="848C877C">
      <w:numFmt w:val="bullet"/>
      <w:lvlText w:val="•"/>
      <w:lvlJc w:val="left"/>
      <w:pPr>
        <w:ind w:left="6664" w:hanging="375"/>
      </w:pPr>
      <w:rPr>
        <w:rFonts w:hint="default"/>
      </w:rPr>
    </w:lvl>
    <w:lvl w:ilvl="8" w:tplc="47A28404">
      <w:numFmt w:val="bullet"/>
      <w:lvlText w:val="•"/>
      <w:lvlJc w:val="left"/>
      <w:pPr>
        <w:ind w:left="7545" w:hanging="375"/>
      </w:pPr>
      <w:rPr>
        <w:rFonts w:hint="default"/>
      </w:rPr>
    </w:lvl>
  </w:abstractNum>
  <w:abstractNum w:abstractNumId="20" w15:restartNumberingAfterBreak="0">
    <w:nsid w:val="556F4118"/>
    <w:multiLevelType w:val="hybridMultilevel"/>
    <w:tmpl w:val="E6EA4A8C"/>
    <w:lvl w:ilvl="0" w:tplc="3050D64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054C83A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E5D6C9A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AA9E2516"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21BECF54"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580EA070"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8570A8A2">
      <w:numFmt w:val="bullet"/>
      <w:lvlText w:val="•"/>
      <w:lvlJc w:val="left"/>
      <w:pPr>
        <w:ind w:left="5787" w:hanging="360"/>
      </w:pPr>
      <w:rPr>
        <w:rFonts w:hint="default"/>
      </w:rPr>
    </w:lvl>
    <w:lvl w:ilvl="7" w:tplc="F8EC1432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FF38C2A8">
      <w:numFmt w:val="bullet"/>
      <w:lvlText w:val="•"/>
      <w:lvlJc w:val="left"/>
      <w:pPr>
        <w:ind w:left="7557" w:hanging="360"/>
      </w:pPr>
      <w:rPr>
        <w:rFonts w:hint="default"/>
      </w:rPr>
    </w:lvl>
  </w:abstractNum>
  <w:abstractNum w:abstractNumId="21" w15:restartNumberingAfterBreak="0">
    <w:nsid w:val="568F6D4A"/>
    <w:multiLevelType w:val="hybridMultilevel"/>
    <w:tmpl w:val="9D74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523D7"/>
    <w:multiLevelType w:val="hybridMultilevel"/>
    <w:tmpl w:val="BF164614"/>
    <w:lvl w:ilvl="0" w:tplc="040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608A3"/>
    <w:multiLevelType w:val="hybridMultilevel"/>
    <w:tmpl w:val="F0D494AA"/>
    <w:lvl w:ilvl="0" w:tplc="C55866E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BE67F7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88C4FC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40E357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B9D478E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08805F1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E2C93D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46520A5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078C44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4" w15:restartNumberingAfterBreak="0">
    <w:nsid w:val="66BE5197"/>
    <w:multiLevelType w:val="hybridMultilevel"/>
    <w:tmpl w:val="119E29F2"/>
    <w:lvl w:ilvl="0" w:tplc="AFAE197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D03CC"/>
    <w:multiLevelType w:val="hybridMultilevel"/>
    <w:tmpl w:val="CC0C82E8"/>
    <w:lvl w:ilvl="0" w:tplc="9A040AC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3"/>
        <w:w w:val="99"/>
        <w:sz w:val="20"/>
        <w:szCs w:val="20"/>
      </w:rPr>
    </w:lvl>
    <w:lvl w:ilvl="1" w:tplc="ACBAFDDE">
      <w:start w:val="1"/>
      <w:numFmt w:val="lowerLetter"/>
      <w:lvlText w:val="%2)"/>
      <w:lvlJc w:val="left"/>
      <w:pPr>
        <w:ind w:left="118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BE4047CA">
      <w:start w:val="1"/>
      <w:numFmt w:val="lowerRoman"/>
      <w:lvlText w:val="%3."/>
      <w:lvlJc w:val="left"/>
      <w:pPr>
        <w:ind w:left="2456" w:hanging="45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8E8034CC">
      <w:numFmt w:val="bullet"/>
      <w:lvlText w:val="•"/>
      <w:lvlJc w:val="left"/>
      <w:pPr>
        <w:ind w:left="3315" w:hanging="456"/>
      </w:pPr>
      <w:rPr>
        <w:rFonts w:hint="default"/>
      </w:rPr>
    </w:lvl>
    <w:lvl w:ilvl="4" w:tplc="E23477C0">
      <w:numFmt w:val="bullet"/>
      <w:lvlText w:val="•"/>
      <w:lvlJc w:val="left"/>
      <w:pPr>
        <w:ind w:left="4171" w:hanging="456"/>
      </w:pPr>
      <w:rPr>
        <w:rFonts w:hint="default"/>
      </w:rPr>
    </w:lvl>
    <w:lvl w:ilvl="5" w:tplc="60DC2EB0">
      <w:numFmt w:val="bullet"/>
      <w:lvlText w:val="•"/>
      <w:lvlJc w:val="left"/>
      <w:pPr>
        <w:ind w:left="5027" w:hanging="456"/>
      </w:pPr>
      <w:rPr>
        <w:rFonts w:hint="default"/>
      </w:rPr>
    </w:lvl>
    <w:lvl w:ilvl="6" w:tplc="5B7AB418">
      <w:numFmt w:val="bullet"/>
      <w:lvlText w:val="•"/>
      <w:lvlJc w:val="left"/>
      <w:pPr>
        <w:ind w:left="5883" w:hanging="456"/>
      </w:pPr>
      <w:rPr>
        <w:rFonts w:hint="default"/>
      </w:rPr>
    </w:lvl>
    <w:lvl w:ilvl="7" w:tplc="79DEA66E">
      <w:numFmt w:val="bullet"/>
      <w:lvlText w:val="•"/>
      <w:lvlJc w:val="left"/>
      <w:pPr>
        <w:ind w:left="6739" w:hanging="456"/>
      </w:pPr>
      <w:rPr>
        <w:rFonts w:hint="default"/>
      </w:rPr>
    </w:lvl>
    <w:lvl w:ilvl="8" w:tplc="345615F2">
      <w:numFmt w:val="bullet"/>
      <w:lvlText w:val="•"/>
      <w:lvlJc w:val="left"/>
      <w:pPr>
        <w:ind w:left="7594" w:hanging="456"/>
      </w:pPr>
      <w:rPr>
        <w:rFonts w:hint="default"/>
      </w:rPr>
    </w:lvl>
  </w:abstractNum>
  <w:abstractNum w:abstractNumId="26" w15:restartNumberingAfterBreak="0">
    <w:nsid w:val="685F5C5C"/>
    <w:multiLevelType w:val="hybridMultilevel"/>
    <w:tmpl w:val="9D74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42A59"/>
    <w:multiLevelType w:val="hybridMultilevel"/>
    <w:tmpl w:val="9026926A"/>
    <w:lvl w:ilvl="0" w:tplc="6DC225F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260E5BA">
      <w:start w:val="1"/>
      <w:numFmt w:val="lowerLetter"/>
      <w:lvlText w:val="%2)"/>
      <w:lvlJc w:val="left"/>
      <w:pPr>
        <w:ind w:left="1222" w:hanging="39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CD78F492">
      <w:start w:val="1"/>
      <w:numFmt w:val="lowerRoman"/>
      <w:lvlText w:val="%3."/>
      <w:lvlJc w:val="left"/>
      <w:pPr>
        <w:ind w:left="2456" w:hanging="46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4B36E1E2">
      <w:start w:val="1"/>
      <w:numFmt w:val="lowerLetter"/>
      <w:lvlText w:val="%4."/>
      <w:lvlJc w:val="left"/>
      <w:pPr>
        <w:ind w:left="39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 w:tplc="1D56BB4A">
      <w:numFmt w:val="bullet"/>
      <w:lvlText w:val="•"/>
      <w:lvlJc w:val="left"/>
      <w:pPr>
        <w:ind w:left="4723" w:hanging="360"/>
      </w:pPr>
      <w:rPr>
        <w:rFonts w:hint="default"/>
      </w:rPr>
    </w:lvl>
    <w:lvl w:ilvl="5" w:tplc="A3C42674">
      <w:numFmt w:val="bullet"/>
      <w:lvlText w:val="•"/>
      <w:lvlJc w:val="left"/>
      <w:pPr>
        <w:ind w:left="5487" w:hanging="360"/>
      </w:pPr>
      <w:rPr>
        <w:rFonts w:hint="default"/>
      </w:rPr>
    </w:lvl>
    <w:lvl w:ilvl="6" w:tplc="B9B60F36"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DAC2CD3A">
      <w:numFmt w:val="bullet"/>
      <w:lvlText w:val="•"/>
      <w:lvlJc w:val="left"/>
      <w:pPr>
        <w:ind w:left="7015" w:hanging="360"/>
      </w:pPr>
      <w:rPr>
        <w:rFonts w:hint="default"/>
      </w:rPr>
    </w:lvl>
    <w:lvl w:ilvl="8" w:tplc="B754C234"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28" w15:restartNumberingAfterBreak="0">
    <w:nsid w:val="7E223519"/>
    <w:multiLevelType w:val="hybridMultilevel"/>
    <w:tmpl w:val="9F3AEABA"/>
    <w:lvl w:ilvl="0" w:tplc="70EEE37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5A42674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93FCD33A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DFEC122"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BB146B80"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9D3A65E0"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A6409710">
      <w:numFmt w:val="bullet"/>
      <w:lvlText w:val="•"/>
      <w:lvlJc w:val="left"/>
      <w:pPr>
        <w:ind w:left="5787" w:hanging="360"/>
      </w:pPr>
      <w:rPr>
        <w:rFonts w:hint="default"/>
      </w:rPr>
    </w:lvl>
    <w:lvl w:ilvl="7" w:tplc="D4C29898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81CE582E">
      <w:numFmt w:val="bullet"/>
      <w:lvlText w:val="•"/>
      <w:lvlJc w:val="left"/>
      <w:pPr>
        <w:ind w:left="7557" w:hanging="3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19"/>
  </w:num>
  <w:num w:numId="5">
    <w:abstractNumId w:val="4"/>
  </w:num>
  <w:num w:numId="6">
    <w:abstractNumId w:val="28"/>
  </w:num>
  <w:num w:numId="7">
    <w:abstractNumId w:val="17"/>
  </w:num>
  <w:num w:numId="8">
    <w:abstractNumId w:val="9"/>
  </w:num>
  <w:num w:numId="9">
    <w:abstractNumId w:val="3"/>
  </w:num>
  <w:num w:numId="10">
    <w:abstractNumId w:val="25"/>
  </w:num>
  <w:num w:numId="11">
    <w:abstractNumId w:val="8"/>
  </w:num>
  <w:num w:numId="12">
    <w:abstractNumId w:val="0"/>
  </w:num>
  <w:num w:numId="13">
    <w:abstractNumId w:val="5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15"/>
  </w:num>
  <w:num w:numId="19">
    <w:abstractNumId w:val="1"/>
  </w:num>
  <w:num w:numId="20">
    <w:abstractNumId w:val="22"/>
  </w:num>
  <w:num w:numId="21">
    <w:abstractNumId w:val="27"/>
  </w:num>
  <w:num w:numId="22">
    <w:abstractNumId w:val="14"/>
  </w:num>
  <w:num w:numId="23">
    <w:abstractNumId w:val="26"/>
  </w:num>
  <w:num w:numId="24">
    <w:abstractNumId w:val="11"/>
  </w:num>
  <w:num w:numId="25">
    <w:abstractNumId w:val="24"/>
  </w:num>
  <w:num w:numId="26">
    <w:abstractNumId w:val="12"/>
  </w:num>
  <w:num w:numId="27">
    <w:abstractNumId w:val="21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NDQ2tjQ1MTEwMTFR0lEKTi0uzszPAykwqQUAAPIYtiwAAAA="/>
  </w:docVars>
  <w:rsids>
    <w:rsidRoot w:val="009B2DBF"/>
    <w:rsid w:val="000117B4"/>
    <w:rsid w:val="000253CF"/>
    <w:rsid w:val="000400EE"/>
    <w:rsid w:val="00040931"/>
    <w:rsid w:val="0004397E"/>
    <w:rsid w:val="00047DAF"/>
    <w:rsid w:val="00051320"/>
    <w:rsid w:val="0005241F"/>
    <w:rsid w:val="00053EBA"/>
    <w:rsid w:val="00057807"/>
    <w:rsid w:val="00063560"/>
    <w:rsid w:val="000659E4"/>
    <w:rsid w:val="000667DF"/>
    <w:rsid w:val="00074CFB"/>
    <w:rsid w:val="0009054D"/>
    <w:rsid w:val="00097F88"/>
    <w:rsid w:val="000A4444"/>
    <w:rsid w:val="000E3E0D"/>
    <w:rsid w:val="000F2A34"/>
    <w:rsid w:val="00110399"/>
    <w:rsid w:val="00112458"/>
    <w:rsid w:val="00135904"/>
    <w:rsid w:val="00145EBB"/>
    <w:rsid w:val="001505EE"/>
    <w:rsid w:val="00160E7B"/>
    <w:rsid w:val="0016534E"/>
    <w:rsid w:val="00170058"/>
    <w:rsid w:val="001968A0"/>
    <w:rsid w:val="001A6D91"/>
    <w:rsid w:val="001C7D75"/>
    <w:rsid w:val="001E7907"/>
    <w:rsid w:val="001F45D4"/>
    <w:rsid w:val="001F62DC"/>
    <w:rsid w:val="00203E5D"/>
    <w:rsid w:val="002075B0"/>
    <w:rsid w:val="00224D55"/>
    <w:rsid w:val="00243F99"/>
    <w:rsid w:val="00255B16"/>
    <w:rsid w:val="00262DF1"/>
    <w:rsid w:val="00271B88"/>
    <w:rsid w:val="00277B3B"/>
    <w:rsid w:val="00294EFD"/>
    <w:rsid w:val="002D51EB"/>
    <w:rsid w:val="002D60AE"/>
    <w:rsid w:val="002D6A61"/>
    <w:rsid w:val="00303E3E"/>
    <w:rsid w:val="00310E4D"/>
    <w:rsid w:val="0031613F"/>
    <w:rsid w:val="0031707C"/>
    <w:rsid w:val="00342C64"/>
    <w:rsid w:val="00347298"/>
    <w:rsid w:val="00347C89"/>
    <w:rsid w:val="00357EF9"/>
    <w:rsid w:val="00370097"/>
    <w:rsid w:val="0038148D"/>
    <w:rsid w:val="00381EEF"/>
    <w:rsid w:val="003B3253"/>
    <w:rsid w:val="003C1F86"/>
    <w:rsid w:val="003F1063"/>
    <w:rsid w:val="003F186F"/>
    <w:rsid w:val="00410DD0"/>
    <w:rsid w:val="00460C3C"/>
    <w:rsid w:val="0046569D"/>
    <w:rsid w:val="0047098A"/>
    <w:rsid w:val="004950CB"/>
    <w:rsid w:val="004C75EB"/>
    <w:rsid w:val="004D7DFD"/>
    <w:rsid w:val="00505204"/>
    <w:rsid w:val="005107DE"/>
    <w:rsid w:val="00517FC2"/>
    <w:rsid w:val="00527AA5"/>
    <w:rsid w:val="005413DF"/>
    <w:rsid w:val="00543216"/>
    <w:rsid w:val="00546886"/>
    <w:rsid w:val="00550097"/>
    <w:rsid w:val="00563E22"/>
    <w:rsid w:val="00586848"/>
    <w:rsid w:val="00587D5D"/>
    <w:rsid w:val="00597676"/>
    <w:rsid w:val="005A07CF"/>
    <w:rsid w:val="005D5DBA"/>
    <w:rsid w:val="005E0A74"/>
    <w:rsid w:val="005E7B02"/>
    <w:rsid w:val="005F3D60"/>
    <w:rsid w:val="00600560"/>
    <w:rsid w:val="006334D0"/>
    <w:rsid w:val="00634DB4"/>
    <w:rsid w:val="006458C9"/>
    <w:rsid w:val="00672B9D"/>
    <w:rsid w:val="006A67D2"/>
    <w:rsid w:val="006B0895"/>
    <w:rsid w:val="006C2B72"/>
    <w:rsid w:val="006C3B85"/>
    <w:rsid w:val="006E5461"/>
    <w:rsid w:val="006E580B"/>
    <w:rsid w:val="006E6934"/>
    <w:rsid w:val="006F1BEA"/>
    <w:rsid w:val="006F5A10"/>
    <w:rsid w:val="00742290"/>
    <w:rsid w:val="00751717"/>
    <w:rsid w:val="0075221E"/>
    <w:rsid w:val="00757193"/>
    <w:rsid w:val="00757219"/>
    <w:rsid w:val="007823E0"/>
    <w:rsid w:val="007910F5"/>
    <w:rsid w:val="007C03B6"/>
    <w:rsid w:val="007C0B61"/>
    <w:rsid w:val="007C0CB6"/>
    <w:rsid w:val="007C1C54"/>
    <w:rsid w:val="007E79E9"/>
    <w:rsid w:val="007F65A0"/>
    <w:rsid w:val="008024DC"/>
    <w:rsid w:val="00811661"/>
    <w:rsid w:val="00815B17"/>
    <w:rsid w:val="0082293D"/>
    <w:rsid w:val="00835E2B"/>
    <w:rsid w:val="00865ADC"/>
    <w:rsid w:val="0087673C"/>
    <w:rsid w:val="00881E31"/>
    <w:rsid w:val="008827C7"/>
    <w:rsid w:val="0089711F"/>
    <w:rsid w:val="008A2A39"/>
    <w:rsid w:val="008A4AF4"/>
    <w:rsid w:val="008C01F3"/>
    <w:rsid w:val="008C7D9E"/>
    <w:rsid w:val="008E12A1"/>
    <w:rsid w:val="008E758B"/>
    <w:rsid w:val="008F1ABF"/>
    <w:rsid w:val="00901A22"/>
    <w:rsid w:val="00915A4A"/>
    <w:rsid w:val="0092159B"/>
    <w:rsid w:val="00935642"/>
    <w:rsid w:val="009372DA"/>
    <w:rsid w:val="009413DB"/>
    <w:rsid w:val="0094456B"/>
    <w:rsid w:val="0096543C"/>
    <w:rsid w:val="0096592D"/>
    <w:rsid w:val="0097010C"/>
    <w:rsid w:val="00991589"/>
    <w:rsid w:val="009B2DBF"/>
    <w:rsid w:val="009C1A3E"/>
    <w:rsid w:val="009C227D"/>
    <w:rsid w:val="009C5B0F"/>
    <w:rsid w:val="009E37F1"/>
    <w:rsid w:val="009F46EE"/>
    <w:rsid w:val="00A039EE"/>
    <w:rsid w:val="00A040D6"/>
    <w:rsid w:val="00A12D9B"/>
    <w:rsid w:val="00A16C63"/>
    <w:rsid w:val="00A21FD8"/>
    <w:rsid w:val="00A56F04"/>
    <w:rsid w:val="00A640A5"/>
    <w:rsid w:val="00A67090"/>
    <w:rsid w:val="00A84F9A"/>
    <w:rsid w:val="00A87ED1"/>
    <w:rsid w:val="00AA5D31"/>
    <w:rsid w:val="00AB4A66"/>
    <w:rsid w:val="00AD0766"/>
    <w:rsid w:val="00AD683E"/>
    <w:rsid w:val="00AD7BF5"/>
    <w:rsid w:val="00AE225C"/>
    <w:rsid w:val="00B21BB1"/>
    <w:rsid w:val="00B615EB"/>
    <w:rsid w:val="00B63E5B"/>
    <w:rsid w:val="00B70421"/>
    <w:rsid w:val="00B713D6"/>
    <w:rsid w:val="00B71459"/>
    <w:rsid w:val="00BA0619"/>
    <w:rsid w:val="00BA196F"/>
    <w:rsid w:val="00BC1C09"/>
    <w:rsid w:val="00BF51CF"/>
    <w:rsid w:val="00C01DA7"/>
    <w:rsid w:val="00C035FF"/>
    <w:rsid w:val="00C072DD"/>
    <w:rsid w:val="00C07AA1"/>
    <w:rsid w:val="00C23746"/>
    <w:rsid w:val="00C554EE"/>
    <w:rsid w:val="00C725B7"/>
    <w:rsid w:val="00C72799"/>
    <w:rsid w:val="00CA51FE"/>
    <w:rsid w:val="00CA55DB"/>
    <w:rsid w:val="00CB5424"/>
    <w:rsid w:val="00CC7AB7"/>
    <w:rsid w:val="00CE04D0"/>
    <w:rsid w:val="00CF306D"/>
    <w:rsid w:val="00D007D1"/>
    <w:rsid w:val="00D075C0"/>
    <w:rsid w:val="00D26C80"/>
    <w:rsid w:val="00D26F61"/>
    <w:rsid w:val="00D30512"/>
    <w:rsid w:val="00D520F6"/>
    <w:rsid w:val="00D556EA"/>
    <w:rsid w:val="00D730A2"/>
    <w:rsid w:val="00D82613"/>
    <w:rsid w:val="00D8312A"/>
    <w:rsid w:val="00D85EB0"/>
    <w:rsid w:val="00D878FF"/>
    <w:rsid w:val="00D95B0D"/>
    <w:rsid w:val="00DA545B"/>
    <w:rsid w:val="00DC02F9"/>
    <w:rsid w:val="00DE3B20"/>
    <w:rsid w:val="00DF4C86"/>
    <w:rsid w:val="00E045AB"/>
    <w:rsid w:val="00E103C5"/>
    <w:rsid w:val="00E10F29"/>
    <w:rsid w:val="00E17C7D"/>
    <w:rsid w:val="00E217D6"/>
    <w:rsid w:val="00E4166C"/>
    <w:rsid w:val="00E41FE4"/>
    <w:rsid w:val="00E471D0"/>
    <w:rsid w:val="00E54B4B"/>
    <w:rsid w:val="00E64B99"/>
    <w:rsid w:val="00E8193A"/>
    <w:rsid w:val="00E82C84"/>
    <w:rsid w:val="00E8399B"/>
    <w:rsid w:val="00EA42F5"/>
    <w:rsid w:val="00EA6046"/>
    <w:rsid w:val="00EA65F7"/>
    <w:rsid w:val="00EA772C"/>
    <w:rsid w:val="00EB1D84"/>
    <w:rsid w:val="00EB6F07"/>
    <w:rsid w:val="00EE1C1C"/>
    <w:rsid w:val="00EF74DC"/>
    <w:rsid w:val="00F024E8"/>
    <w:rsid w:val="00F02A14"/>
    <w:rsid w:val="00F054F9"/>
    <w:rsid w:val="00F354AB"/>
    <w:rsid w:val="00F36EF8"/>
    <w:rsid w:val="00F55301"/>
    <w:rsid w:val="00F5611E"/>
    <w:rsid w:val="00F66DA6"/>
    <w:rsid w:val="00F77DD9"/>
    <w:rsid w:val="00F87939"/>
    <w:rsid w:val="00F9172D"/>
    <w:rsid w:val="00FA199A"/>
    <w:rsid w:val="00FA1B9D"/>
    <w:rsid w:val="00FA6302"/>
    <w:rsid w:val="00FB4C17"/>
    <w:rsid w:val="00FD2D32"/>
    <w:rsid w:val="00FD6B1A"/>
    <w:rsid w:val="00FD7592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4FFAC4"/>
  <w15:docId w15:val="{F42D3C6D-44DD-451C-806A-42D7E5B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F51CF"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518" w:right="1538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1"/>
    <w:qFormat/>
    <w:pPr>
      <w:ind w:right="153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9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54D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905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54D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82293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45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5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5AB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5AB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5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5AB"/>
    <w:rPr>
      <w:rFonts w:ascii="Segoe UI" w:eastAsia="Calibr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968A0"/>
    <w:rPr>
      <w:rFonts w:ascii="Calibri" w:eastAsia="Calibri" w:hAnsi="Calibri" w:cs="Calibri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2D51EB"/>
    <w:rPr>
      <w:rFonts w:ascii="Calibri" w:eastAsia="Calibri" w:hAnsi="Calibri" w:cs="Calibri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653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534E"/>
    <w:rPr>
      <w:rFonts w:ascii="Calibri" w:eastAsia="Calibri" w:hAnsi="Calibri" w:cs="Calibri"/>
    </w:rPr>
  </w:style>
  <w:style w:type="table" w:styleId="Mkatabulky">
    <w:name w:val="Table Grid"/>
    <w:basedOn w:val="Normlntabulka"/>
    <w:uiPriority w:val="59"/>
    <w:rsid w:val="0016534E"/>
    <w:pPr>
      <w:widowControl/>
      <w:autoSpaceDE/>
      <w:autoSpaceDN/>
    </w:pPr>
    <w:rPr>
      <w:rFonts w:ascii="Calibri" w:eastAsia="Batang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CapsHeading">
    <w:name w:val="All Caps Heading"/>
    <w:basedOn w:val="Normln"/>
    <w:rsid w:val="0016534E"/>
    <w:pPr>
      <w:widowControl/>
      <w:autoSpaceDE/>
      <w:autoSpaceDN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cs-CZ" w:eastAsia="cs-CZ" w:bidi="cs-CZ"/>
    </w:rPr>
  </w:style>
  <w:style w:type="paragraph" w:styleId="Normlnweb">
    <w:name w:val="Normal (Web)"/>
    <w:basedOn w:val="Normln"/>
    <w:uiPriority w:val="99"/>
    <w:rsid w:val="0016534E"/>
    <w:pPr>
      <w:widowControl/>
      <w:autoSpaceDE/>
      <w:autoSpaceDN/>
      <w:spacing w:before="100" w:beforeAutospacing="1" w:after="100" w:afterAutospacing="1"/>
    </w:pPr>
    <w:rPr>
      <w:rFonts w:asciiTheme="minorHAnsi" w:eastAsia="Times New Roman" w:hAnsiTheme="minorHAnsi" w:cs="Times New Roman"/>
      <w:sz w:val="20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rsid w:val="00165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rsid w:val="001653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-ZprvaCSP-ods1dek">
    <w:name w:val="A-ZprávaCSP-ods.1.řádek"/>
    <w:basedOn w:val="Normln"/>
    <w:uiPriority w:val="99"/>
    <w:rsid w:val="0016534E"/>
    <w:pPr>
      <w:widowControl/>
      <w:autoSpaceDE/>
      <w:autoSpaceDN/>
      <w:ind w:firstLine="709"/>
      <w:jc w:val="both"/>
    </w:pPr>
    <w:rPr>
      <w:rFonts w:ascii="Arial Narrow" w:eastAsia="Times New Roman" w:hAnsi="Arial Narrow" w:cs="Arial Narrow"/>
      <w:sz w:val="20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rsid w:val="0016534E"/>
    <w:pPr>
      <w:widowControl/>
      <w:autoSpaceDE/>
      <w:autoSpaceDN/>
    </w:pPr>
    <w:rPr>
      <w:rFonts w:ascii="Tahoma" w:eastAsia="Times New Roman" w:hAnsi="Tahoma" w:cs="Tahoma"/>
      <w:spacing w:val="4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6534E"/>
    <w:rPr>
      <w:rFonts w:ascii="Tahoma" w:eastAsia="Times New Roman" w:hAnsi="Tahoma" w:cs="Tahoma"/>
      <w:spacing w:val="4"/>
      <w:sz w:val="20"/>
      <w:szCs w:val="20"/>
      <w:lang w:val="cs-CZ" w:eastAsia="cs-CZ"/>
    </w:rPr>
  </w:style>
  <w:style w:type="character" w:styleId="Znakapoznpodarou">
    <w:name w:val="footnote reference"/>
    <w:rsid w:val="0016534E"/>
    <w:rPr>
      <w:vertAlign w:val="superscript"/>
    </w:rPr>
  </w:style>
  <w:style w:type="paragraph" w:customStyle="1" w:styleId="Odstavecseseznamem1">
    <w:name w:val="Odstavec se seznamem1"/>
    <w:basedOn w:val="Normln"/>
    <w:rsid w:val="008E12A1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eske-socialni-podnikani.cz/adresar-socialnich-podni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46CDE46-B358-40E0-8217-1D6E2D189F5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4EFA8B4-3902-4549-A7BE-69FF7740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 JU</dc:creator>
  <cp:lastModifiedBy>Nováková Dagmar Ing.</cp:lastModifiedBy>
  <cp:revision>3</cp:revision>
  <cp:lastPrinted>2021-03-30T10:13:00Z</cp:lastPrinted>
  <dcterms:created xsi:type="dcterms:W3CDTF">2021-03-30T10:40:00Z</dcterms:created>
  <dcterms:modified xsi:type="dcterms:W3CDTF">2021-03-30T10:41:00Z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2020-09-14T00:00:00Z</vt:filetime>
  </property>
</Properties>
</file>